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8C" w:rsidRPr="000179F6" w:rsidRDefault="0072208C" w:rsidP="00E1106B">
      <w:pPr>
        <w:jc w:val="center"/>
        <w:rPr>
          <w:rStyle w:val="Nmerodepgina"/>
          <w:sz w:val="20"/>
        </w:rPr>
      </w:pPr>
      <w:r w:rsidRPr="000179F6">
        <w:rPr>
          <w:rStyle w:val="Nmerodepgina"/>
          <w:sz w:val="20"/>
        </w:rPr>
        <w:t>REPLY BY THE BRAZILIAN MARITIME LAW ASSOCIATION (“ABDM”) TO THE CMI QUESTIONNAIRE OF MARCH 2016 ON THE STUDY RELATING TO VESSEL NOMENCLATURE</w:t>
      </w:r>
    </w:p>
    <w:p w:rsidR="0072208C" w:rsidRPr="000179F6" w:rsidRDefault="0072208C" w:rsidP="009B215F">
      <w:pPr>
        <w:spacing w:line="300" w:lineRule="exact"/>
        <w:rPr>
          <w:snapToGrid w:val="0"/>
          <w:sz w:val="20"/>
          <w:lang w:val="en-GB"/>
        </w:rPr>
      </w:pPr>
    </w:p>
    <w:p w:rsidR="0072208C" w:rsidRPr="000179F6" w:rsidRDefault="0072208C" w:rsidP="009B215F">
      <w:pPr>
        <w:spacing w:line="300" w:lineRule="exact"/>
        <w:rPr>
          <w:snapToGrid w:val="0"/>
          <w:sz w:val="20"/>
          <w:lang w:val="en-GB"/>
        </w:rPr>
      </w:pPr>
    </w:p>
    <w:p w:rsidR="0072208C" w:rsidRPr="000179F6" w:rsidRDefault="0072208C" w:rsidP="0072208C">
      <w:pPr>
        <w:spacing w:line="300" w:lineRule="exact"/>
        <w:rPr>
          <w:rFonts w:ascii="Verdana" w:hAnsi="Verdana"/>
          <w:b/>
          <w:snapToGrid w:val="0"/>
          <w:sz w:val="20"/>
          <w:lang w:val="en-GB"/>
        </w:rPr>
      </w:pPr>
      <w:r w:rsidRPr="000179F6">
        <w:rPr>
          <w:rFonts w:ascii="Verdana" w:hAnsi="Verdana"/>
          <w:b/>
          <w:snapToGrid w:val="0"/>
          <w:sz w:val="20"/>
          <w:lang w:val="en-GB"/>
        </w:rPr>
        <w:t xml:space="preserve">1. </w:t>
      </w:r>
      <w:r w:rsidRPr="000179F6">
        <w:rPr>
          <w:rFonts w:ascii="Verdana" w:hAnsi="Verdana"/>
          <w:b/>
          <w:snapToGrid w:val="0"/>
          <w:sz w:val="20"/>
          <w:lang w:val="en-GB"/>
        </w:rPr>
        <w:tab/>
        <w:t>Is there a statutory, regulatory or other definition in your legal system which conveys a meaning similar to the above definition of either "Vessel" or "Ship"? If so, which is (are) the terms and their corresponding definitions? Please provide details of all qualifiers to such definitions, such as minimum length, tonnage, registry, design, intended trade or usage, etc.</w:t>
      </w:r>
    </w:p>
    <w:p w:rsidR="0072208C" w:rsidRPr="000179F6" w:rsidRDefault="0072208C" w:rsidP="009B215F">
      <w:pPr>
        <w:spacing w:line="300" w:lineRule="exact"/>
        <w:rPr>
          <w:rFonts w:ascii="Verdana" w:hAnsi="Verdana"/>
          <w:snapToGrid w:val="0"/>
          <w:sz w:val="20"/>
          <w:lang w:val="en-GB"/>
        </w:rPr>
      </w:pPr>
    </w:p>
    <w:p w:rsidR="00CF0E89" w:rsidRPr="000179F6" w:rsidRDefault="0072208C" w:rsidP="005F3395">
      <w:pPr>
        <w:spacing w:line="300" w:lineRule="exact"/>
        <w:rPr>
          <w:rFonts w:ascii="Verdana" w:hAnsi="Verdana"/>
          <w:snapToGrid w:val="0"/>
          <w:sz w:val="20"/>
        </w:rPr>
      </w:pPr>
      <w:r w:rsidRPr="000179F6">
        <w:rPr>
          <w:rFonts w:ascii="Verdana" w:hAnsi="Verdana"/>
          <w:snapToGrid w:val="0"/>
          <w:sz w:val="20"/>
          <w:u w:val="single"/>
        </w:rPr>
        <w:t>ABDM Comments</w:t>
      </w:r>
      <w:r w:rsidRPr="000179F6">
        <w:rPr>
          <w:rFonts w:ascii="Verdana" w:hAnsi="Verdana"/>
          <w:snapToGrid w:val="0"/>
          <w:sz w:val="20"/>
        </w:rPr>
        <w:t xml:space="preserve">: </w:t>
      </w:r>
    </w:p>
    <w:p w:rsidR="00CF0E89" w:rsidRPr="000179F6" w:rsidRDefault="00CF0E89" w:rsidP="005F3395">
      <w:pPr>
        <w:spacing w:line="300" w:lineRule="exact"/>
        <w:rPr>
          <w:rFonts w:ascii="Verdana" w:hAnsi="Verdana"/>
          <w:snapToGrid w:val="0"/>
          <w:sz w:val="20"/>
        </w:rPr>
      </w:pPr>
    </w:p>
    <w:p w:rsidR="005F3395" w:rsidRDefault="00CF0E89" w:rsidP="005F3395">
      <w:pPr>
        <w:spacing w:line="300" w:lineRule="exact"/>
        <w:rPr>
          <w:rFonts w:ascii="Verdana" w:hAnsi="Verdana"/>
          <w:snapToGrid w:val="0"/>
          <w:sz w:val="20"/>
          <w:lang w:val="en-GB"/>
        </w:rPr>
      </w:pPr>
      <w:r w:rsidRPr="000179F6">
        <w:rPr>
          <w:rFonts w:ascii="Verdana" w:hAnsi="Verdana"/>
          <w:snapToGrid w:val="0"/>
          <w:sz w:val="20"/>
        </w:rPr>
        <w:t xml:space="preserve">1.1. Yes, pursuant to </w:t>
      </w:r>
      <w:r w:rsidR="00DF44DF">
        <w:rPr>
          <w:rFonts w:ascii="Verdana" w:hAnsi="Verdana"/>
          <w:snapToGrid w:val="0"/>
          <w:sz w:val="20"/>
        </w:rPr>
        <w:t>maritime legislation (</w:t>
      </w:r>
      <w:r w:rsidRPr="000179F6">
        <w:rPr>
          <w:rFonts w:ascii="Verdana" w:hAnsi="Verdana"/>
          <w:snapToGrid w:val="0"/>
          <w:sz w:val="20"/>
        </w:rPr>
        <w:t>Law No. 9537 of December 11, 1997</w:t>
      </w:r>
      <w:r w:rsidR="00DF44DF">
        <w:rPr>
          <w:rFonts w:ascii="Verdana" w:hAnsi="Verdana"/>
          <w:snapToGrid w:val="0"/>
          <w:sz w:val="20"/>
        </w:rPr>
        <w:t>)</w:t>
      </w:r>
      <w:r w:rsidRPr="000179F6">
        <w:rPr>
          <w:rFonts w:ascii="Verdana" w:hAnsi="Verdana"/>
          <w:snapToGrid w:val="0"/>
          <w:sz w:val="20"/>
        </w:rPr>
        <w:t xml:space="preserve">, the concept of </w:t>
      </w:r>
      <w:r w:rsidR="005F3395" w:rsidRPr="000179F6">
        <w:rPr>
          <w:rFonts w:ascii="Verdana" w:hAnsi="Verdana"/>
          <w:snapToGrid w:val="0"/>
          <w:sz w:val="20"/>
          <w:lang w:val="en-GB"/>
        </w:rPr>
        <w:t>“vessel”</w:t>
      </w:r>
      <w:r w:rsidR="007C58EB">
        <w:rPr>
          <w:rFonts w:ascii="Verdana" w:hAnsi="Verdana"/>
          <w:snapToGrid w:val="0"/>
          <w:sz w:val="20"/>
          <w:lang w:val="en-GB"/>
        </w:rPr>
        <w:t xml:space="preserve"> (“</w:t>
      </w:r>
      <w:proofErr w:type="spellStart"/>
      <w:r w:rsidR="007C58EB">
        <w:rPr>
          <w:rFonts w:ascii="Verdana" w:hAnsi="Verdana"/>
          <w:snapToGrid w:val="0"/>
          <w:sz w:val="20"/>
          <w:lang w:val="en-GB"/>
        </w:rPr>
        <w:t>embarcação</w:t>
      </w:r>
      <w:proofErr w:type="spellEnd"/>
      <w:r w:rsidR="007C58EB">
        <w:rPr>
          <w:rFonts w:ascii="Verdana" w:hAnsi="Verdana"/>
          <w:snapToGrid w:val="0"/>
          <w:sz w:val="20"/>
          <w:lang w:val="en-GB"/>
        </w:rPr>
        <w:t>”)</w:t>
      </w:r>
      <w:r w:rsidR="005F3395" w:rsidRPr="000179F6">
        <w:rPr>
          <w:rFonts w:ascii="Verdana" w:hAnsi="Verdana"/>
          <w:snapToGrid w:val="0"/>
          <w:sz w:val="20"/>
          <w:lang w:val="en-GB"/>
        </w:rPr>
        <w:t xml:space="preserve"> </w:t>
      </w:r>
      <w:r w:rsidRPr="000179F6">
        <w:rPr>
          <w:rFonts w:ascii="Verdana" w:hAnsi="Verdana"/>
          <w:snapToGrid w:val="0"/>
          <w:sz w:val="20"/>
          <w:lang w:val="en-GB"/>
        </w:rPr>
        <w:t xml:space="preserve">is expressly defined </w:t>
      </w:r>
      <w:r w:rsidR="005F3395" w:rsidRPr="000179F6">
        <w:rPr>
          <w:rFonts w:ascii="Verdana" w:hAnsi="Verdana"/>
          <w:snapToGrid w:val="0"/>
          <w:sz w:val="20"/>
          <w:lang w:val="en-GB"/>
        </w:rPr>
        <w:t xml:space="preserve">as any construction including floating platforms and, when towed, the fixed-type platforms, subject to </w:t>
      </w:r>
      <w:r w:rsidRPr="000179F6">
        <w:rPr>
          <w:rFonts w:ascii="Verdana" w:hAnsi="Verdana"/>
          <w:snapToGrid w:val="0"/>
          <w:sz w:val="20"/>
          <w:lang w:val="en-GB"/>
        </w:rPr>
        <w:t>enrolment</w:t>
      </w:r>
      <w:r w:rsidR="005F3395" w:rsidRPr="000179F6">
        <w:rPr>
          <w:rFonts w:ascii="Verdana" w:hAnsi="Verdana"/>
          <w:snapToGrid w:val="0"/>
          <w:sz w:val="20"/>
          <w:lang w:val="en-GB"/>
        </w:rPr>
        <w:t xml:space="preserve"> </w:t>
      </w:r>
      <w:r w:rsidRPr="000179F6">
        <w:rPr>
          <w:rFonts w:ascii="Verdana" w:hAnsi="Verdana"/>
          <w:snapToGrid w:val="0"/>
          <w:sz w:val="20"/>
          <w:lang w:val="en-GB"/>
        </w:rPr>
        <w:t>with</w:t>
      </w:r>
      <w:r w:rsidR="005F3395" w:rsidRPr="000179F6">
        <w:rPr>
          <w:rFonts w:ascii="Verdana" w:hAnsi="Verdana"/>
          <w:snapToGrid w:val="0"/>
          <w:sz w:val="20"/>
          <w:lang w:val="en-GB"/>
        </w:rPr>
        <w:t xml:space="preserve"> the maritime authorities and susceptible to locomotion through the water, under their own steam or otherwise, transporting persons or cargo</w:t>
      </w:r>
      <w:r w:rsidRPr="000179F6">
        <w:rPr>
          <w:rFonts w:ascii="Verdana" w:hAnsi="Verdana"/>
          <w:snapToGrid w:val="0"/>
          <w:sz w:val="20"/>
          <w:lang w:val="en-GB"/>
        </w:rPr>
        <w:t xml:space="preserve"> (article 2, item V thereof).</w:t>
      </w:r>
    </w:p>
    <w:p w:rsidR="00DF44DF" w:rsidRDefault="00DF44DF" w:rsidP="005F3395">
      <w:pPr>
        <w:spacing w:line="300" w:lineRule="exact"/>
        <w:rPr>
          <w:rFonts w:ascii="Verdana" w:hAnsi="Verdana"/>
          <w:snapToGrid w:val="0"/>
          <w:sz w:val="20"/>
          <w:lang w:val="en-GB"/>
        </w:rPr>
      </w:pPr>
    </w:p>
    <w:p w:rsidR="00DF44DF" w:rsidRPr="00DF44DF" w:rsidRDefault="00DF44DF" w:rsidP="00DF44DF">
      <w:pPr>
        <w:spacing w:line="300" w:lineRule="exact"/>
        <w:rPr>
          <w:rFonts w:ascii="Verdana" w:hAnsi="Verdana"/>
          <w:sz w:val="20"/>
        </w:rPr>
      </w:pPr>
      <w:r>
        <w:rPr>
          <w:rFonts w:ascii="Verdana" w:hAnsi="Verdana"/>
          <w:sz w:val="20"/>
        </w:rPr>
        <w:t>1</w:t>
      </w:r>
      <w:r w:rsidRPr="00DF44DF">
        <w:rPr>
          <w:rFonts w:ascii="Verdana" w:hAnsi="Verdana"/>
          <w:sz w:val="20"/>
        </w:rPr>
        <w:t xml:space="preserve">.2. Particularly with respect to environmental legislation (Law No. 9966 of April 28, 2000), the concept of ship </w:t>
      </w:r>
      <w:r w:rsidR="007C58EB">
        <w:rPr>
          <w:rFonts w:ascii="Verdana" w:hAnsi="Verdana"/>
          <w:sz w:val="20"/>
        </w:rPr>
        <w:t>(“</w:t>
      </w:r>
      <w:proofErr w:type="spellStart"/>
      <w:r w:rsidR="007C58EB">
        <w:rPr>
          <w:rFonts w:ascii="Verdana" w:hAnsi="Verdana"/>
          <w:sz w:val="20"/>
        </w:rPr>
        <w:t>navio</w:t>
      </w:r>
      <w:proofErr w:type="spellEnd"/>
      <w:r w:rsidR="007C58EB">
        <w:rPr>
          <w:rFonts w:ascii="Verdana" w:hAnsi="Verdana"/>
          <w:sz w:val="20"/>
        </w:rPr>
        <w:t xml:space="preserve">”) </w:t>
      </w:r>
      <w:r w:rsidRPr="00DF44DF">
        <w:rPr>
          <w:rFonts w:ascii="Verdana" w:hAnsi="Verdana"/>
          <w:sz w:val="20"/>
        </w:rPr>
        <w:t xml:space="preserve">is expressly defined as </w:t>
      </w:r>
      <w:r>
        <w:rPr>
          <w:rFonts w:ascii="Verdana" w:hAnsi="Verdana"/>
          <w:sz w:val="20"/>
        </w:rPr>
        <w:t xml:space="preserve">a vessel of any type which operates in water, including hydrofoils, air-cushion vehicles, submersibles and other floating crafts. Please note that </w:t>
      </w:r>
      <w:r w:rsidR="00DA4D59">
        <w:rPr>
          <w:rFonts w:ascii="Verdana" w:hAnsi="Verdana"/>
          <w:sz w:val="20"/>
        </w:rPr>
        <w:t xml:space="preserve">the applicability of </w:t>
      </w:r>
      <w:r>
        <w:rPr>
          <w:rFonts w:ascii="Verdana" w:hAnsi="Verdana"/>
          <w:sz w:val="20"/>
        </w:rPr>
        <w:t>such concept shall be restricted to s</w:t>
      </w:r>
      <w:r w:rsidR="007C58EB">
        <w:rPr>
          <w:rFonts w:ascii="Verdana" w:hAnsi="Verdana"/>
          <w:sz w:val="20"/>
        </w:rPr>
        <w:t>aid</w:t>
      </w:r>
      <w:r>
        <w:rPr>
          <w:rFonts w:ascii="Verdana" w:hAnsi="Verdana"/>
          <w:sz w:val="20"/>
        </w:rPr>
        <w:t xml:space="preserve"> law, which regulates </w:t>
      </w:r>
      <w:r w:rsidRPr="00DF44DF">
        <w:rPr>
          <w:rFonts w:ascii="Verdana" w:hAnsi="Verdana"/>
          <w:sz w:val="20"/>
        </w:rPr>
        <w:t>the prevention, control and inspection of pollution caused by oil spillage and other harmful and dangerous substances in waters under Brazilian jurisdiction</w:t>
      </w:r>
    </w:p>
    <w:p w:rsidR="005F3395" w:rsidRPr="000179F6" w:rsidRDefault="005F3395" w:rsidP="005F3395">
      <w:pPr>
        <w:spacing w:line="300" w:lineRule="exact"/>
        <w:rPr>
          <w:rFonts w:ascii="Verdana" w:hAnsi="Verdana"/>
          <w:snapToGrid w:val="0"/>
          <w:sz w:val="20"/>
          <w:lang w:val="en-GB"/>
        </w:rPr>
      </w:pPr>
    </w:p>
    <w:p w:rsidR="000D6A5B" w:rsidRPr="000179F6" w:rsidRDefault="00CF0E89" w:rsidP="00F47AA5">
      <w:pPr>
        <w:spacing w:line="300" w:lineRule="exact"/>
        <w:rPr>
          <w:rFonts w:ascii="Verdana" w:hAnsi="Verdana"/>
          <w:snapToGrid w:val="0"/>
          <w:sz w:val="20"/>
        </w:rPr>
      </w:pPr>
      <w:r w:rsidRPr="000179F6">
        <w:rPr>
          <w:rFonts w:ascii="Verdana" w:hAnsi="Verdana"/>
          <w:snapToGrid w:val="0"/>
          <w:sz w:val="20"/>
        </w:rPr>
        <w:t>1.</w:t>
      </w:r>
      <w:r w:rsidR="00DF44DF">
        <w:rPr>
          <w:rFonts w:ascii="Verdana" w:hAnsi="Verdana"/>
          <w:snapToGrid w:val="0"/>
          <w:sz w:val="20"/>
        </w:rPr>
        <w:t>3</w:t>
      </w:r>
      <w:r w:rsidRPr="000179F6">
        <w:rPr>
          <w:rFonts w:ascii="Verdana" w:hAnsi="Verdana"/>
          <w:snapToGrid w:val="0"/>
          <w:sz w:val="20"/>
        </w:rPr>
        <w:t xml:space="preserve">. </w:t>
      </w:r>
      <w:r w:rsidR="00F47AA5" w:rsidRPr="000179F6">
        <w:rPr>
          <w:rFonts w:ascii="Verdana" w:hAnsi="Verdana"/>
          <w:snapToGrid w:val="0"/>
          <w:sz w:val="20"/>
        </w:rPr>
        <w:t>T</w:t>
      </w:r>
      <w:r w:rsidRPr="000179F6">
        <w:rPr>
          <w:rFonts w:ascii="Verdana" w:hAnsi="Verdana"/>
          <w:snapToGrid w:val="0"/>
          <w:sz w:val="20"/>
        </w:rPr>
        <w:t>he Port and Coastal Authority</w:t>
      </w:r>
      <w:r w:rsidR="00F47AA5" w:rsidRPr="000179F6">
        <w:rPr>
          <w:rFonts w:ascii="Verdana" w:hAnsi="Verdana"/>
          <w:snapToGrid w:val="0"/>
          <w:sz w:val="20"/>
        </w:rPr>
        <w:t xml:space="preserve"> (</w:t>
      </w:r>
      <w:proofErr w:type="spellStart"/>
      <w:r w:rsidR="00F47AA5" w:rsidRPr="000179F6">
        <w:rPr>
          <w:rFonts w:ascii="Verdana" w:hAnsi="Verdana"/>
          <w:i/>
          <w:snapToGrid w:val="0"/>
          <w:sz w:val="20"/>
        </w:rPr>
        <w:t>Capitania</w:t>
      </w:r>
      <w:proofErr w:type="spellEnd"/>
      <w:r w:rsidR="00F47AA5" w:rsidRPr="000179F6">
        <w:rPr>
          <w:rFonts w:ascii="Verdana" w:hAnsi="Verdana"/>
          <w:i/>
          <w:snapToGrid w:val="0"/>
          <w:sz w:val="20"/>
        </w:rPr>
        <w:t xml:space="preserve"> dos </w:t>
      </w:r>
      <w:proofErr w:type="spellStart"/>
      <w:r w:rsidR="00F47AA5" w:rsidRPr="000179F6">
        <w:rPr>
          <w:rFonts w:ascii="Verdana" w:hAnsi="Verdana"/>
          <w:i/>
          <w:snapToGrid w:val="0"/>
          <w:sz w:val="20"/>
        </w:rPr>
        <w:t>Portos</w:t>
      </w:r>
      <w:proofErr w:type="spellEnd"/>
      <w:r w:rsidR="00F47AA5" w:rsidRPr="000179F6">
        <w:rPr>
          <w:rFonts w:ascii="Verdana" w:hAnsi="Verdana"/>
          <w:snapToGrid w:val="0"/>
          <w:sz w:val="20"/>
        </w:rPr>
        <w:t>)</w:t>
      </w:r>
      <w:r w:rsidR="007C58EB">
        <w:rPr>
          <w:rFonts w:ascii="Verdana" w:hAnsi="Verdana"/>
          <w:snapToGrid w:val="0"/>
          <w:sz w:val="20"/>
        </w:rPr>
        <w:t>,</w:t>
      </w:r>
      <w:r w:rsidR="00F47AA5" w:rsidRPr="000179F6">
        <w:rPr>
          <w:rFonts w:ascii="Verdana" w:hAnsi="Verdana"/>
          <w:snapToGrid w:val="0"/>
          <w:sz w:val="20"/>
        </w:rPr>
        <w:t xml:space="preserve"> under the authority of the Navy Command, of the Ministry of Defense, </w:t>
      </w:r>
      <w:r w:rsidR="000D6A5B" w:rsidRPr="000179F6">
        <w:rPr>
          <w:rFonts w:ascii="Verdana" w:hAnsi="Verdana"/>
          <w:snapToGrid w:val="0"/>
          <w:sz w:val="20"/>
        </w:rPr>
        <w:t>established under Brazilian Maritime Rule No. 1 approved by Ordinance No. 45 of May 11, 2005</w:t>
      </w:r>
      <w:r w:rsidR="004D1EB7" w:rsidRPr="000179F6">
        <w:rPr>
          <w:rFonts w:ascii="Verdana" w:hAnsi="Verdana"/>
          <w:snapToGrid w:val="0"/>
          <w:sz w:val="20"/>
        </w:rPr>
        <w:t xml:space="preserve"> as amended,</w:t>
      </w:r>
      <w:r w:rsidR="000D6A5B" w:rsidRPr="000179F6">
        <w:rPr>
          <w:rFonts w:ascii="Verdana" w:hAnsi="Verdana"/>
          <w:snapToGrid w:val="0"/>
          <w:sz w:val="20"/>
        </w:rPr>
        <w:t xml:space="preserve"> the following types of vessels:</w:t>
      </w:r>
    </w:p>
    <w:p w:rsidR="000D6A5B" w:rsidRPr="000179F6" w:rsidRDefault="000D6A5B" w:rsidP="00F47AA5">
      <w:pPr>
        <w:spacing w:line="300" w:lineRule="exact"/>
        <w:rPr>
          <w:rFonts w:ascii="Verdana" w:hAnsi="Verdana"/>
          <w:snapToGrid w:val="0"/>
          <w:sz w:val="20"/>
        </w:rPr>
      </w:pPr>
    </w:p>
    <w:p w:rsidR="000D6A5B" w:rsidRPr="000179F6" w:rsidRDefault="000D6A5B" w:rsidP="000D6A5B">
      <w:pPr>
        <w:spacing w:line="300" w:lineRule="exact"/>
        <w:rPr>
          <w:rFonts w:ascii="Verdana" w:hAnsi="Verdana"/>
          <w:snapToGrid w:val="0"/>
          <w:sz w:val="20"/>
        </w:rPr>
      </w:pPr>
      <w:r w:rsidRPr="000179F6">
        <w:rPr>
          <w:rFonts w:ascii="Verdana" w:hAnsi="Verdana"/>
          <w:snapToGrid w:val="0"/>
          <w:sz w:val="20"/>
        </w:rPr>
        <w:t>(</w:t>
      </w:r>
      <w:r w:rsidR="00C00EB8" w:rsidRPr="000179F6">
        <w:rPr>
          <w:rFonts w:ascii="Verdana" w:hAnsi="Verdana"/>
          <w:snapToGrid w:val="0"/>
          <w:sz w:val="20"/>
        </w:rPr>
        <w:t>A</w:t>
      </w:r>
      <w:r w:rsidRPr="000179F6">
        <w:rPr>
          <w:rFonts w:ascii="Verdana" w:hAnsi="Verdana"/>
          <w:snapToGrid w:val="0"/>
          <w:sz w:val="20"/>
        </w:rPr>
        <w:t>) Classified Vessel - any vessel bearing a Class Certificate or under a classification process before a recognized Classification Society acting on behalf of the Brazilian Government;</w:t>
      </w:r>
    </w:p>
    <w:p w:rsidR="000D6A5B" w:rsidRPr="000179F6" w:rsidRDefault="000D6A5B" w:rsidP="000D6A5B">
      <w:pPr>
        <w:spacing w:line="300" w:lineRule="exact"/>
        <w:rPr>
          <w:rFonts w:ascii="Verdana" w:hAnsi="Verdana"/>
          <w:snapToGrid w:val="0"/>
          <w:sz w:val="20"/>
        </w:rPr>
      </w:pPr>
    </w:p>
    <w:p w:rsidR="000D6A5B" w:rsidRPr="000179F6" w:rsidRDefault="000D6A5B" w:rsidP="000D6A5B">
      <w:pPr>
        <w:spacing w:line="300" w:lineRule="exact"/>
        <w:rPr>
          <w:rFonts w:ascii="Verdana" w:hAnsi="Verdana"/>
          <w:snapToGrid w:val="0"/>
          <w:sz w:val="20"/>
        </w:rPr>
      </w:pPr>
      <w:r w:rsidRPr="000179F6">
        <w:rPr>
          <w:rFonts w:ascii="Verdana" w:hAnsi="Verdana"/>
          <w:snapToGrid w:val="0"/>
          <w:sz w:val="20"/>
        </w:rPr>
        <w:t>(</w:t>
      </w:r>
      <w:r w:rsidR="00C00EB8" w:rsidRPr="000179F6">
        <w:rPr>
          <w:rFonts w:ascii="Verdana" w:hAnsi="Verdana"/>
          <w:snapToGrid w:val="0"/>
          <w:sz w:val="20"/>
        </w:rPr>
        <w:t>B</w:t>
      </w:r>
      <w:r w:rsidRPr="000179F6">
        <w:rPr>
          <w:rFonts w:ascii="Verdana" w:hAnsi="Verdana"/>
          <w:snapToGrid w:val="0"/>
          <w:sz w:val="20"/>
        </w:rPr>
        <w:t xml:space="preserve">) Certified Vessels (EC) </w:t>
      </w:r>
      <w:r w:rsidR="00170AF2" w:rsidRPr="000179F6">
        <w:rPr>
          <w:rFonts w:ascii="Verdana" w:hAnsi="Verdana"/>
          <w:snapToGrid w:val="0"/>
          <w:sz w:val="20"/>
        </w:rPr>
        <w:t>–</w:t>
      </w:r>
      <w:r w:rsidRPr="000179F6">
        <w:rPr>
          <w:rFonts w:ascii="Verdana" w:hAnsi="Verdana"/>
          <w:snapToGrid w:val="0"/>
          <w:sz w:val="20"/>
        </w:rPr>
        <w:t xml:space="preserve"> all non-SOLAS vessels, which may be subdivided in:</w:t>
      </w:r>
    </w:p>
    <w:p w:rsidR="000D6A5B" w:rsidRPr="000179F6" w:rsidRDefault="000D6A5B" w:rsidP="000D6A5B">
      <w:pPr>
        <w:spacing w:line="300" w:lineRule="exact"/>
        <w:rPr>
          <w:rFonts w:ascii="Verdana" w:hAnsi="Verdana"/>
          <w:snapToGrid w:val="0"/>
          <w:sz w:val="20"/>
        </w:rPr>
      </w:pPr>
    </w:p>
    <w:p w:rsidR="000D6A5B" w:rsidRPr="000179F6" w:rsidRDefault="006B291A" w:rsidP="000D6A5B">
      <w:pPr>
        <w:spacing w:line="300" w:lineRule="exact"/>
        <w:rPr>
          <w:rFonts w:ascii="Verdana" w:hAnsi="Verdana"/>
          <w:snapToGrid w:val="0"/>
          <w:sz w:val="20"/>
        </w:rPr>
      </w:pPr>
      <w:r w:rsidRPr="000179F6">
        <w:rPr>
          <w:rFonts w:ascii="Verdana" w:hAnsi="Verdana"/>
          <w:snapToGrid w:val="0"/>
          <w:sz w:val="20"/>
        </w:rPr>
        <w:tab/>
      </w:r>
      <w:r w:rsidR="000D6A5B" w:rsidRPr="000179F6">
        <w:rPr>
          <w:rFonts w:ascii="Verdana" w:hAnsi="Verdana"/>
          <w:snapToGrid w:val="0"/>
          <w:sz w:val="20"/>
        </w:rPr>
        <w:t xml:space="preserve">(I) Class 1 (EC1) – vessels which may be characterized under one </w:t>
      </w:r>
      <w:r w:rsidRPr="000179F6">
        <w:rPr>
          <w:rFonts w:ascii="Verdana" w:hAnsi="Verdana"/>
          <w:snapToGrid w:val="0"/>
          <w:sz w:val="20"/>
        </w:rPr>
        <w:tab/>
      </w:r>
      <w:r w:rsidR="000D6A5B" w:rsidRPr="000179F6">
        <w:rPr>
          <w:rFonts w:ascii="Verdana" w:hAnsi="Verdana"/>
          <w:snapToGrid w:val="0"/>
          <w:sz w:val="20"/>
        </w:rPr>
        <w:t xml:space="preserve">of the followings situations: </w:t>
      </w:r>
    </w:p>
    <w:p w:rsidR="000D6A5B" w:rsidRPr="000179F6" w:rsidRDefault="000D6A5B" w:rsidP="000D6A5B">
      <w:pPr>
        <w:spacing w:line="300" w:lineRule="exact"/>
        <w:rPr>
          <w:rFonts w:ascii="Verdana" w:hAnsi="Verdana"/>
          <w:snapToGrid w:val="0"/>
          <w:sz w:val="20"/>
        </w:rPr>
      </w:pPr>
    </w:p>
    <w:p w:rsidR="000D6A5B" w:rsidRPr="000179F6" w:rsidRDefault="000D6A5B" w:rsidP="000D6A5B">
      <w:pPr>
        <w:spacing w:line="300" w:lineRule="exact"/>
        <w:rPr>
          <w:rFonts w:ascii="Verdana" w:hAnsi="Verdana"/>
          <w:snapToGrid w:val="0"/>
          <w:sz w:val="20"/>
        </w:rPr>
      </w:pPr>
      <w:r w:rsidRPr="000179F6">
        <w:rPr>
          <w:rFonts w:ascii="Verdana" w:hAnsi="Verdana"/>
          <w:snapToGrid w:val="0"/>
          <w:sz w:val="20"/>
        </w:rPr>
        <w:t xml:space="preserve">(i) </w:t>
      </w:r>
      <w:proofErr w:type="gramStart"/>
      <w:r w:rsidRPr="000179F6">
        <w:rPr>
          <w:rFonts w:ascii="Verdana" w:hAnsi="Verdana"/>
          <w:snapToGrid w:val="0"/>
          <w:sz w:val="20"/>
        </w:rPr>
        <w:t>intended</w:t>
      </w:r>
      <w:proofErr w:type="gramEnd"/>
      <w:r w:rsidRPr="000179F6">
        <w:rPr>
          <w:rFonts w:ascii="Verdana" w:hAnsi="Verdana"/>
          <w:snapToGrid w:val="0"/>
          <w:sz w:val="20"/>
        </w:rPr>
        <w:t xml:space="preserve"> for the transportation of passengers, with or without propulsion, and with a Gross Tonnage </w:t>
      </w:r>
      <w:r w:rsidR="00170AF2" w:rsidRPr="000179F6">
        <w:rPr>
          <w:rFonts w:ascii="Verdana" w:hAnsi="Verdana"/>
          <w:snapToGrid w:val="0"/>
          <w:sz w:val="20"/>
        </w:rPr>
        <w:t xml:space="preserve">higher than </w:t>
      </w:r>
      <w:r w:rsidRPr="000179F6">
        <w:rPr>
          <w:rFonts w:ascii="Verdana" w:hAnsi="Verdana"/>
          <w:snapToGrid w:val="0"/>
          <w:sz w:val="20"/>
        </w:rPr>
        <w:t>50;</w:t>
      </w:r>
    </w:p>
    <w:p w:rsidR="00170AF2" w:rsidRPr="000179F6" w:rsidRDefault="00170AF2" w:rsidP="000D6A5B">
      <w:pPr>
        <w:spacing w:line="300" w:lineRule="exact"/>
        <w:rPr>
          <w:rFonts w:ascii="Verdana" w:hAnsi="Verdana"/>
          <w:snapToGrid w:val="0"/>
          <w:sz w:val="20"/>
        </w:rPr>
      </w:pPr>
    </w:p>
    <w:p w:rsidR="000D6A5B" w:rsidRPr="000179F6" w:rsidRDefault="00170AF2" w:rsidP="000D6A5B">
      <w:pPr>
        <w:spacing w:line="300" w:lineRule="exact"/>
        <w:rPr>
          <w:rFonts w:ascii="Verdana" w:hAnsi="Verdana"/>
          <w:snapToGrid w:val="0"/>
          <w:sz w:val="20"/>
        </w:rPr>
      </w:pPr>
      <w:r w:rsidRPr="000179F6">
        <w:rPr>
          <w:rFonts w:ascii="Verdana" w:hAnsi="Verdana"/>
          <w:snapToGrid w:val="0"/>
          <w:sz w:val="20"/>
        </w:rPr>
        <w:t>(ii</w:t>
      </w:r>
      <w:r w:rsidR="000D6A5B" w:rsidRPr="000179F6">
        <w:rPr>
          <w:rFonts w:ascii="Verdana" w:hAnsi="Verdana"/>
          <w:snapToGrid w:val="0"/>
          <w:sz w:val="20"/>
        </w:rPr>
        <w:t xml:space="preserve">) </w:t>
      </w:r>
      <w:proofErr w:type="gramStart"/>
      <w:r w:rsidRPr="000179F6">
        <w:rPr>
          <w:rFonts w:ascii="Verdana" w:hAnsi="Verdana"/>
          <w:snapToGrid w:val="0"/>
          <w:sz w:val="20"/>
        </w:rPr>
        <w:t>f</w:t>
      </w:r>
      <w:r w:rsidR="000D6A5B" w:rsidRPr="000179F6">
        <w:rPr>
          <w:rFonts w:ascii="Verdana" w:hAnsi="Verdana"/>
          <w:snapToGrid w:val="0"/>
          <w:sz w:val="20"/>
        </w:rPr>
        <w:t>loating</w:t>
      </w:r>
      <w:proofErr w:type="gramEnd"/>
      <w:r w:rsidR="000D6A5B" w:rsidRPr="000179F6">
        <w:rPr>
          <w:rFonts w:ascii="Verdana" w:hAnsi="Verdana"/>
          <w:snapToGrid w:val="0"/>
          <w:sz w:val="20"/>
        </w:rPr>
        <w:t xml:space="preserve"> operating with </w:t>
      </w:r>
      <w:r w:rsidRPr="000179F6">
        <w:rPr>
          <w:rFonts w:ascii="Verdana" w:hAnsi="Verdana"/>
          <w:snapToGrid w:val="0"/>
          <w:sz w:val="20"/>
        </w:rPr>
        <w:t>more than</w:t>
      </w:r>
      <w:r w:rsidR="000D6A5B" w:rsidRPr="000179F6">
        <w:rPr>
          <w:rFonts w:ascii="Verdana" w:hAnsi="Verdana"/>
          <w:snapToGrid w:val="0"/>
          <w:sz w:val="20"/>
        </w:rPr>
        <w:t xml:space="preserve"> 12 people on board, with </w:t>
      </w:r>
      <w:r w:rsidRPr="000179F6">
        <w:rPr>
          <w:rFonts w:ascii="Verdana" w:hAnsi="Verdana"/>
          <w:snapToGrid w:val="0"/>
          <w:sz w:val="20"/>
        </w:rPr>
        <w:t xml:space="preserve">a </w:t>
      </w:r>
      <w:r w:rsidR="000D6A5B" w:rsidRPr="000179F6">
        <w:rPr>
          <w:rFonts w:ascii="Verdana" w:hAnsi="Verdana"/>
          <w:snapToGrid w:val="0"/>
          <w:sz w:val="20"/>
        </w:rPr>
        <w:t>G</w:t>
      </w:r>
      <w:r w:rsidRPr="000179F6">
        <w:rPr>
          <w:rFonts w:ascii="Verdana" w:hAnsi="Verdana"/>
          <w:snapToGrid w:val="0"/>
          <w:sz w:val="20"/>
        </w:rPr>
        <w:t xml:space="preserve">ross </w:t>
      </w:r>
      <w:r w:rsidR="000D6A5B" w:rsidRPr="000179F6">
        <w:rPr>
          <w:rFonts w:ascii="Verdana" w:hAnsi="Verdana"/>
          <w:snapToGrid w:val="0"/>
          <w:sz w:val="20"/>
        </w:rPr>
        <w:t>T</w:t>
      </w:r>
      <w:r w:rsidRPr="000179F6">
        <w:rPr>
          <w:rFonts w:ascii="Verdana" w:hAnsi="Verdana"/>
          <w:snapToGrid w:val="0"/>
          <w:sz w:val="20"/>
        </w:rPr>
        <w:t xml:space="preserve">onnage higher than </w:t>
      </w:r>
      <w:r w:rsidR="000D6A5B" w:rsidRPr="000179F6">
        <w:rPr>
          <w:rFonts w:ascii="Verdana" w:hAnsi="Verdana"/>
          <w:snapToGrid w:val="0"/>
          <w:sz w:val="20"/>
        </w:rPr>
        <w:t>50;</w:t>
      </w:r>
    </w:p>
    <w:p w:rsidR="00170AF2" w:rsidRPr="000179F6" w:rsidRDefault="00170AF2" w:rsidP="000D6A5B">
      <w:pPr>
        <w:spacing w:line="300" w:lineRule="exact"/>
        <w:rPr>
          <w:rFonts w:ascii="Verdana" w:hAnsi="Verdana"/>
          <w:snapToGrid w:val="0"/>
          <w:sz w:val="20"/>
        </w:rPr>
      </w:pPr>
    </w:p>
    <w:p w:rsidR="000D6A5B" w:rsidRPr="000179F6" w:rsidRDefault="00170AF2" w:rsidP="000D6A5B">
      <w:pPr>
        <w:spacing w:line="300" w:lineRule="exact"/>
        <w:rPr>
          <w:rFonts w:ascii="Verdana" w:hAnsi="Verdana"/>
          <w:snapToGrid w:val="0"/>
          <w:sz w:val="20"/>
        </w:rPr>
      </w:pPr>
      <w:r w:rsidRPr="000179F6">
        <w:rPr>
          <w:rFonts w:ascii="Verdana" w:hAnsi="Verdana"/>
          <w:snapToGrid w:val="0"/>
          <w:sz w:val="20"/>
        </w:rPr>
        <w:t>(iii</w:t>
      </w:r>
      <w:r w:rsidR="000D6A5B" w:rsidRPr="000179F6">
        <w:rPr>
          <w:rFonts w:ascii="Verdana" w:hAnsi="Verdana"/>
          <w:snapToGrid w:val="0"/>
          <w:sz w:val="20"/>
        </w:rPr>
        <w:t xml:space="preserve">) </w:t>
      </w:r>
      <w:proofErr w:type="gramStart"/>
      <w:r w:rsidR="000D6A5B" w:rsidRPr="000179F6">
        <w:rPr>
          <w:rFonts w:ascii="Verdana" w:hAnsi="Verdana"/>
          <w:snapToGrid w:val="0"/>
          <w:sz w:val="20"/>
        </w:rPr>
        <w:t>not</w:t>
      </w:r>
      <w:proofErr w:type="gramEnd"/>
      <w:r w:rsidR="000D6A5B" w:rsidRPr="000179F6">
        <w:rPr>
          <w:rFonts w:ascii="Verdana" w:hAnsi="Verdana"/>
          <w:snapToGrid w:val="0"/>
          <w:sz w:val="20"/>
        </w:rPr>
        <w:t xml:space="preserve"> intended for the transportation of passengers, with or without</w:t>
      </w:r>
      <w:r w:rsidRPr="000179F6">
        <w:rPr>
          <w:rFonts w:ascii="Verdana" w:hAnsi="Verdana"/>
          <w:snapToGrid w:val="0"/>
          <w:sz w:val="20"/>
        </w:rPr>
        <w:t xml:space="preserve"> </w:t>
      </w:r>
      <w:r w:rsidR="000D6A5B" w:rsidRPr="000179F6">
        <w:rPr>
          <w:rFonts w:ascii="Verdana" w:hAnsi="Verdana"/>
          <w:snapToGrid w:val="0"/>
          <w:sz w:val="20"/>
        </w:rPr>
        <w:t xml:space="preserve">propulsion, and with </w:t>
      </w:r>
      <w:r w:rsidRPr="000179F6">
        <w:rPr>
          <w:rFonts w:ascii="Verdana" w:hAnsi="Verdana"/>
          <w:snapToGrid w:val="0"/>
          <w:sz w:val="20"/>
        </w:rPr>
        <w:t xml:space="preserve">a </w:t>
      </w:r>
      <w:r w:rsidR="000D6A5B" w:rsidRPr="000179F6">
        <w:rPr>
          <w:rFonts w:ascii="Verdana" w:hAnsi="Verdana"/>
          <w:snapToGrid w:val="0"/>
          <w:sz w:val="20"/>
        </w:rPr>
        <w:t>G</w:t>
      </w:r>
      <w:r w:rsidRPr="000179F6">
        <w:rPr>
          <w:rFonts w:ascii="Verdana" w:hAnsi="Verdana"/>
          <w:snapToGrid w:val="0"/>
          <w:sz w:val="20"/>
        </w:rPr>
        <w:t xml:space="preserve">ross </w:t>
      </w:r>
      <w:r w:rsidR="000D6A5B" w:rsidRPr="000179F6">
        <w:rPr>
          <w:rFonts w:ascii="Verdana" w:hAnsi="Verdana"/>
          <w:snapToGrid w:val="0"/>
          <w:sz w:val="20"/>
        </w:rPr>
        <w:t>T</w:t>
      </w:r>
      <w:r w:rsidRPr="000179F6">
        <w:rPr>
          <w:rFonts w:ascii="Verdana" w:hAnsi="Verdana"/>
          <w:snapToGrid w:val="0"/>
          <w:sz w:val="20"/>
        </w:rPr>
        <w:t>onnage  higher than 5</w:t>
      </w:r>
      <w:r w:rsidR="000D6A5B" w:rsidRPr="000179F6">
        <w:rPr>
          <w:rFonts w:ascii="Verdana" w:hAnsi="Verdana"/>
          <w:snapToGrid w:val="0"/>
          <w:sz w:val="20"/>
        </w:rPr>
        <w:t>0; or</w:t>
      </w:r>
    </w:p>
    <w:p w:rsidR="00170AF2" w:rsidRPr="000179F6" w:rsidRDefault="00170AF2" w:rsidP="000D6A5B">
      <w:pPr>
        <w:spacing w:line="300" w:lineRule="exact"/>
        <w:rPr>
          <w:rFonts w:ascii="Verdana" w:hAnsi="Verdana"/>
          <w:snapToGrid w:val="0"/>
          <w:sz w:val="20"/>
        </w:rPr>
      </w:pPr>
    </w:p>
    <w:p w:rsidR="000D6A5B" w:rsidRPr="000179F6" w:rsidRDefault="00170AF2" w:rsidP="000D6A5B">
      <w:pPr>
        <w:spacing w:line="300" w:lineRule="exact"/>
        <w:rPr>
          <w:rFonts w:ascii="Verdana" w:hAnsi="Verdana"/>
          <w:snapToGrid w:val="0"/>
          <w:sz w:val="20"/>
        </w:rPr>
      </w:pPr>
      <w:r w:rsidRPr="000179F6">
        <w:rPr>
          <w:rFonts w:ascii="Verdana" w:hAnsi="Verdana"/>
          <w:snapToGrid w:val="0"/>
          <w:sz w:val="20"/>
        </w:rPr>
        <w:t>(iv</w:t>
      </w:r>
      <w:r w:rsidR="000D6A5B" w:rsidRPr="000179F6">
        <w:rPr>
          <w:rFonts w:ascii="Verdana" w:hAnsi="Verdana"/>
          <w:snapToGrid w:val="0"/>
          <w:sz w:val="20"/>
        </w:rPr>
        <w:t xml:space="preserve">) </w:t>
      </w:r>
      <w:proofErr w:type="gramStart"/>
      <w:r w:rsidRPr="000179F6">
        <w:rPr>
          <w:rFonts w:ascii="Verdana" w:hAnsi="Verdana"/>
          <w:snapToGrid w:val="0"/>
          <w:sz w:val="20"/>
        </w:rPr>
        <w:t>f</w:t>
      </w:r>
      <w:r w:rsidR="000D6A5B" w:rsidRPr="000179F6">
        <w:rPr>
          <w:rFonts w:ascii="Verdana" w:hAnsi="Verdana"/>
          <w:snapToGrid w:val="0"/>
          <w:sz w:val="20"/>
        </w:rPr>
        <w:t>loating</w:t>
      </w:r>
      <w:proofErr w:type="gramEnd"/>
      <w:r w:rsidR="000D6A5B" w:rsidRPr="000179F6">
        <w:rPr>
          <w:rFonts w:ascii="Verdana" w:hAnsi="Verdana"/>
          <w:snapToGrid w:val="0"/>
          <w:sz w:val="20"/>
        </w:rPr>
        <w:t xml:space="preserve"> with </w:t>
      </w:r>
      <w:r w:rsidRPr="000179F6">
        <w:rPr>
          <w:rFonts w:ascii="Verdana" w:hAnsi="Verdana"/>
          <w:snapToGrid w:val="0"/>
          <w:sz w:val="20"/>
        </w:rPr>
        <w:t xml:space="preserve">a </w:t>
      </w:r>
      <w:r w:rsidR="000D6A5B" w:rsidRPr="000179F6">
        <w:rPr>
          <w:rFonts w:ascii="Verdana" w:hAnsi="Verdana"/>
          <w:snapToGrid w:val="0"/>
          <w:sz w:val="20"/>
        </w:rPr>
        <w:t>G</w:t>
      </w:r>
      <w:r w:rsidRPr="000179F6">
        <w:rPr>
          <w:rFonts w:ascii="Verdana" w:hAnsi="Verdana"/>
          <w:snapToGrid w:val="0"/>
          <w:sz w:val="20"/>
        </w:rPr>
        <w:t xml:space="preserve">ross </w:t>
      </w:r>
      <w:r w:rsidR="000D6A5B" w:rsidRPr="000179F6">
        <w:rPr>
          <w:rFonts w:ascii="Verdana" w:hAnsi="Verdana"/>
          <w:snapToGrid w:val="0"/>
          <w:sz w:val="20"/>
        </w:rPr>
        <w:t>T</w:t>
      </w:r>
      <w:r w:rsidRPr="000179F6">
        <w:rPr>
          <w:rFonts w:ascii="Verdana" w:hAnsi="Verdana"/>
          <w:snapToGrid w:val="0"/>
          <w:sz w:val="20"/>
        </w:rPr>
        <w:t xml:space="preserve">onnage higher than </w:t>
      </w:r>
      <w:r w:rsidR="000D6A5B" w:rsidRPr="000179F6">
        <w:rPr>
          <w:rFonts w:ascii="Verdana" w:hAnsi="Verdana"/>
          <w:snapToGrid w:val="0"/>
          <w:sz w:val="20"/>
        </w:rPr>
        <w:t>100.</w:t>
      </w:r>
    </w:p>
    <w:p w:rsidR="00170AF2" w:rsidRPr="000179F6" w:rsidRDefault="00170AF2" w:rsidP="000D6A5B">
      <w:pPr>
        <w:spacing w:line="300" w:lineRule="exact"/>
        <w:rPr>
          <w:rFonts w:ascii="Verdana" w:hAnsi="Verdana"/>
          <w:snapToGrid w:val="0"/>
          <w:sz w:val="20"/>
        </w:rPr>
      </w:pPr>
    </w:p>
    <w:p w:rsidR="000D6A5B" w:rsidRPr="000179F6" w:rsidRDefault="006B291A" w:rsidP="000D6A5B">
      <w:pPr>
        <w:spacing w:line="300" w:lineRule="exact"/>
        <w:rPr>
          <w:rFonts w:ascii="Verdana" w:hAnsi="Verdana"/>
          <w:snapToGrid w:val="0"/>
          <w:sz w:val="20"/>
        </w:rPr>
      </w:pPr>
      <w:r w:rsidRPr="000179F6">
        <w:rPr>
          <w:rFonts w:ascii="Verdana" w:hAnsi="Verdana"/>
          <w:snapToGrid w:val="0"/>
          <w:sz w:val="20"/>
        </w:rPr>
        <w:tab/>
      </w:r>
      <w:r w:rsidR="00170AF2" w:rsidRPr="000179F6">
        <w:rPr>
          <w:rFonts w:ascii="Verdana" w:hAnsi="Verdana"/>
          <w:snapToGrid w:val="0"/>
          <w:sz w:val="20"/>
        </w:rPr>
        <w:t>(II</w:t>
      </w:r>
      <w:r w:rsidR="000D6A5B" w:rsidRPr="000179F6">
        <w:rPr>
          <w:rFonts w:ascii="Verdana" w:hAnsi="Verdana"/>
          <w:snapToGrid w:val="0"/>
          <w:sz w:val="20"/>
        </w:rPr>
        <w:t>) Class 2 (EC2) - all other non-SOLAS vessels.</w:t>
      </w:r>
    </w:p>
    <w:p w:rsidR="00170AF2" w:rsidRPr="000179F6" w:rsidRDefault="00170AF2" w:rsidP="000D6A5B">
      <w:pPr>
        <w:spacing w:line="300" w:lineRule="exact"/>
        <w:rPr>
          <w:rFonts w:ascii="Verdana" w:hAnsi="Verdana"/>
          <w:snapToGrid w:val="0"/>
          <w:sz w:val="20"/>
        </w:rPr>
      </w:pPr>
    </w:p>
    <w:p w:rsidR="000D6A5B" w:rsidRPr="000179F6" w:rsidRDefault="00170AF2" w:rsidP="000D6A5B">
      <w:pPr>
        <w:spacing w:line="300" w:lineRule="exact"/>
        <w:rPr>
          <w:rFonts w:ascii="Verdana" w:hAnsi="Verdana"/>
          <w:snapToGrid w:val="0"/>
          <w:sz w:val="20"/>
        </w:rPr>
      </w:pPr>
      <w:r w:rsidRPr="000179F6">
        <w:rPr>
          <w:rFonts w:ascii="Verdana" w:hAnsi="Verdana"/>
          <w:snapToGrid w:val="0"/>
          <w:sz w:val="20"/>
        </w:rPr>
        <w:t>(</w:t>
      </w:r>
      <w:r w:rsidR="00C00EB8" w:rsidRPr="000179F6">
        <w:rPr>
          <w:rFonts w:ascii="Verdana" w:hAnsi="Verdana"/>
          <w:snapToGrid w:val="0"/>
          <w:sz w:val="20"/>
        </w:rPr>
        <w:t>C</w:t>
      </w:r>
      <w:r w:rsidR="000D6A5B" w:rsidRPr="000179F6">
        <w:rPr>
          <w:rFonts w:ascii="Verdana" w:hAnsi="Verdana"/>
          <w:snapToGrid w:val="0"/>
          <w:sz w:val="20"/>
        </w:rPr>
        <w:t xml:space="preserve">) </w:t>
      </w:r>
      <w:r w:rsidRPr="000179F6">
        <w:rPr>
          <w:rFonts w:ascii="Verdana" w:hAnsi="Verdana"/>
          <w:snapToGrid w:val="0"/>
          <w:sz w:val="20"/>
        </w:rPr>
        <w:t>“</w:t>
      </w:r>
      <w:r w:rsidR="000D6A5B" w:rsidRPr="000179F6">
        <w:rPr>
          <w:rFonts w:ascii="Verdana" w:hAnsi="Verdana"/>
          <w:snapToGrid w:val="0"/>
          <w:sz w:val="20"/>
        </w:rPr>
        <w:t>SOLAS</w:t>
      </w:r>
      <w:r w:rsidRPr="000179F6">
        <w:rPr>
          <w:rFonts w:ascii="Verdana" w:hAnsi="Verdana"/>
          <w:snapToGrid w:val="0"/>
          <w:sz w:val="20"/>
        </w:rPr>
        <w:t>”</w:t>
      </w:r>
      <w:r w:rsidR="000D6A5B" w:rsidRPr="000179F6">
        <w:rPr>
          <w:rFonts w:ascii="Verdana" w:hAnsi="Verdana"/>
          <w:snapToGrid w:val="0"/>
          <w:sz w:val="20"/>
        </w:rPr>
        <w:t xml:space="preserve"> vessels - means all merchant vessels used for international maritime</w:t>
      </w:r>
      <w:r w:rsidRPr="000179F6">
        <w:rPr>
          <w:rFonts w:ascii="Verdana" w:hAnsi="Verdana"/>
          <w:snapToGrid w:val="0"/>
          <w:sz w:val="20"/>
        </w:rPr>
        <w:t xml:space="preserve"> </w:t>
      </w:r>
      <w:r w:rsidR="000D6A5B" w:rsidRPr="000179F6">
        <w:rPr>
          <w:rFonts w:ascii="Verdana" w:hAnsi="Verdana"/>
          <w:snapToGrid w:val="0"/>
          <w:sz w:val="20"/>
        </w:rPr>
        <w:t>voyages or employed in the merchant maritime traffic among Brazilian ports, oceanic</w:t>
      </w:r>
      <w:r w:rsidRPr="000179F6">
        <w:rPr>
          <w:rFonts w:ascii="Verdana" w:hAnsi="Verdana"/>
          <w:snapToGrid w:val="0"/>
          <w:sz w:val="20"/>
        </w:rPr>
        <w:t xml:space="preserve"> </w:t>
      </w:r>
      <w:r w:rsidR="000D6A5B" w:rsidRPr="000179F6">
        <w:rPr>
          <w:rFonts w:ascii="Verdana" w:hAnsi="Verdana"/>
          <w:snapToGrid w:val="0"/>
          <w:sz w:val="20"/>
        </w:rPr>
        <w:t>islands, port terminals and offshore platforms, with exception to:</w:t>
      </w:r>
    </w:p>
    <w:p w:rsidR="00170AF2" w:rsidRPr="000179F6" w:rsidRDefault="00170AF2" w:rsidP="000D6A5B">
      <w:pPr>
        <w:spacing w:line="300" w:lineRule="exact"/>
        <w:rPr>
          <w:rFonts w:ascii="Verdana" w:hAnsi="Verdana"/>
          <w:snapToGrid w:val="0"/>
          <w:sz w:val="20"/>
        </w:rPr>
      </w:pPr>
    </w:p>
    <w:p w:rsidR="000D6A5B" w:rsidRPr="000179F6" w:rsidRDefault="006B291A" w:rsidP="000D6A5B">
      <w:pPr>
        <w:spacing w:line="300" w:lineRule="exact"/>
        <w:rPr>
          <w:rFonts w:ascii="Verdana" w:hAnsi="Verdana"/>
          <w:snapToGrid w:val="0"/>
          <w:sz w:val="20"/>
        </w:rPr>
      </w:pPr>
      <w:r w:rsidRPr="000179F6">
        <w:rPr>
          <w:rFonts w:ascii="Verdana" w:hAnsi="Verdana"/>
          <w:snapToGrid w:val="0"/>
          <w:sz w:val="20"/>
        </w:rPr>
        <w:tab/>
      </w:r>
      <w:r w:rsidR="00D87BA9" w:rsidRPr="000179F6">
        <w:rPr>
          <w:rFonts w:ascii="Verdana" w:hAnsi="Verdana"/>
          <w:snapToGrid w:val="0"/>
          <w:sz w:val="20"/>
        </w:rPr>
        <w:t>(I</w:t>
      </w:r>
      <w:r w:rsidR="000D6A5B" w:rsidRPr="000179F6">
        <w:rPr>
          <w:rFonts w:ascii="Verdana" w:hAnsi="Verdana"/>
          <w:snapToGrid w:val="0"/>
          <w:sz w:val="20"/>
        </w:rPr>
        <w:t>) cargo vessels with G</w:t>
      </w:r>
      <w:r w:rsidR="00D87BA9" w:rsidRPr="000179F6">
        <w:rPr>
          <w:rFonts w:ascii="Verdana" w:hAnsi="Verdana"/>
          <w:snapToGrid w:val="0"/>
          <w:sz w:val="20"/>
        </w:rPr>
        <w:t xml:space="preserve">ross </w:t>
      </w:r>
      <w:r w:rsidR="000D6A5B" w:rsidRPr="000179F6">
        <w:rPr>
          <w:rFonts w:ascii="Verdana" w:hAnsi="Verdana"/>
          <w:snapToGrid w:val="0"/>
          <w:sz w:val="20"/>
        </w:rPr>
        <w:t>T</w:t>
      </w:r>
      <w:r w:rsidR="00D87BA9" w:rsidRPr="000179F6">
        <w:rPr>
          <w:rFonts w:ascii="Verdana" w:hAnsi="Verdana"/>
          <w:snapToGrid w:val="0"/>
          <w:sz w:val="20"/>
        </w:rPr>
        <w:t xml:space="preserve">onnage lower than </w:t>
      </w:r>
      <w:r w:rsidR="000D6A5B" w:rsidRPr="000179F6">
        <w:rPr>
          <w:rFonts w:ascii="Verdana" w:hAnsi="Verdana"/>
          <w:snapToGrid w:val="0"/>
          <w:sz w:val="20"/>
        </w:rPr>
        <w:t>500;</w:t>
      </w:r>
    </w:p>
    <w:p w:rsidR="00D87BA9" w:rsidRPr="000179F6" w:rsidRDefault="00D87BA9" w:rsidP="000D6A5B">
      <w:pPr>
        <w:spacing w:line="300" w:lineRule="exact"/>
        <w:rPr>
          <w:rFonts w:ascii="Verdana" w:hAnsi="Verdana"/>
          <w:snapToGrid w:val="0"/>
          <w:sz w:val="20"/>
        </w:rPr>
      </w:pPr>
    </w:p>
    <w:p w:rsidR="000D6A5B" w:rsidRPr="000179F6" w:rsidRDefault="006B291A" w:rsidP="000D6A5B">
      <w:pPr>
        <w:spacing w:line="300" w:lineRule="exact"/>
        <w:rPr>
          <w:rFonts w:ascii="Verdana" w:hAnsi="Verdana"/>
          <w:snapToGrid w:val="0"/>
          <w:sz w:val="20"/>
        </w:rPr>
      </w:pPr>
      <w:r w:rsidRPr="000179F6">
        <w:rPr>
          <w:rFonts w:ascii="Verdana" w:hAnsi="Verdana"/>
          <w:snapToGrid w:val="0"/>
          <w:sz w:val="20"/>
        </w:rPr>
        <w:tab/>
      </w:r>
      <w:r w:rsidR="00D87BA9" w:rsidRPr="000179F6">
        <w:rPr>
          <w:rFonts w:ascii="Verdana" w:hAnsi="Verdana"/>
          <w:snapToGrid w:val="0"/>
          <w:sz w:val="20"/>
        </w:rPr>
        <w:t>(II</w:t>
      </w:r>
      <w:r w:rsidR="000D6A5B" w:rsidRPr="000179F6">
        <w:rPr>
          <w:rFonts w:ascii="Verdana" w:hAnsi="Verdana"/>
          <w:snapToGrid w:val="0"/>
          <w:sz w:val="20"/>
        </w:rPr>
        <w:t xml:space="preserve">) </w:t>
      </w:r>
      <w:proofErr w:type="gramStart"/>
      <w:r w:rsidR="000D6A5B" w:rsidRPr="000179F6">
        <w:rPr>
          <w:rFonts w:ascii="Verdana" w:hAnsi="Verdana"/>
          <w:snapToGrid w:val="0"/>
          <w:sz w:val="20"/>
        </w:rPr>
        <w:t>passenger</w:t>
      </w:r>
      <w:proofErr w:type="gramEnd"/>
      <w:r w:rsidR="000D6A5B" w:rsidRPr="000179F6">
        <w:rPr>
          <w:rFonts w:ascii="Verdana" w:hAnsi="Verdana"/>
          <w:snapToGrid w:val="0"/>
          <w:sz w:val="20"/>
        </w:rPr>
        <w:t xml:space="preserve"> vessels with G</w:t>
      </w:r>
      <w:r w:rsidR="00D87BA9" w:rsidRPr="000179F6">
        <w:rPr>
          <w:rFonts w:ascii="Verdana" w:hAnsi="Verdana"/>
          <w:snapToGrid w:val="0"/>
          <w:sz w:val="20"/>
        </w:rPr>
        <w:t xml:space="preserve">ross Tonnage lower than </w:t>
      </w:r>
      <w:r w:rsidR="000D6A5B" w:rsidRPr="000179F6">
        <w:rPr>
          <w:rFonts w:ascii="Verdana" w:hAnsi="Verdana"/>
          <w:snapToGrid w:val="0"/>
          <w:sz w:val="20"/>
        </w:rPr>
        <w:t xml:space="preserve">500 and not </w:t>
      </w:r>
      <w:r w:rsidRPr="000179F6">
        <w:rPr>
          <w:rFonts w:ascii="Verdana" w:hAnsi="Verdana"/>
          <w:snapToGrid w:val="0"/>
          <w:sz w:val="20"/>
        </w:rPr>
        <w:tab/>
      </w:r>
      <w:r w:rsidR="000D6A5B" w:rsidRPr="000179F6">
        <w:rPr>
          <w:rFonts w:ascii="Verdana" w:hAnsi="Verdana"/>
          <w:snapToGrid w:val="0"/>
          <w:sz w:val="20"/>
        </w:rPr>
        <w:t>used for international voyages;</w:t>
      </w:r>
    </w:p>
    <w:p w:rsidR="00D87BA9" w:rsidRPr="000179F6" w:rsidRDefault="00D87BA9" w:rsidP="000D6A5B">
      <w:pPr>
        <w:spacing w:line="300" w:lineRule="exact"/>
        <w:rPr>
          <w:rFonts w:ascii="Verdana" w:hAnsi="Verdana"/>
          <w:snapToGrid w:val="0"/>
          <w:sz w:val="20"/>
        </w:rPr>
      </w:pPr>
    </w:p>
    <w:p w:rsidR="000D6A5B" w:rsidRPr="000179F6" w:rsidRDefault="006B291A" w:rsidP="000D6A5B">
      <w:pPr>
        <w:spacing w:line="300" w:lineRule="exact"/>
        <w:rPr>
          <w:rFonts w:ascii="Verdana" w:hAnsi="Verdana"/>
          <w:snapToGrid w:val="0"/>
          <w:sz w:val="20"/>
        </w:rPr>
      </w:pPr>
      <w:r w:rsidRPr="000179F6">
        <w:rPr>
          <w:rFonts w:ascii="Verdana" w:hAnsi="Verdana"/>
          <w:snapToGrid w:val="0"/>
          <w:sz w:val="20"/>
        </w:rPr>
        <w:tab/>
      </w:r>
      <w:r w:rsidR="00D87BA9" w:rsidRPr="000179F6">
        <w:rPr>
          <w:rFonts w:ascii="Verdana" w:hAnsi="Verdana"/>
          <w:snapToGrid w:val="0"/>
          <w:sz w:val="20"/>
        </w:rPr>
        <w:t>(III</w:t>
      </w:r>
      <w:r w:rsidR="000D6A5B" w:rsidRPr="000179F6">
        <w:rPr>
          <w:rFonts w:ascii="Verdana" w:hAnsi="Verdana"/>
          <w:snapToGrid w:val="0"/>
          <w:sz w:val="20"/>
        </w:rPr>
        <w:t xml:space="preserve">) </w:t>
      </w:r>
      <w:proofErr w:type="gramStart"/>
      <w:r w:rsidR="000D6A5B" w:rsidRPr="000179F6">
        <w:rPr>
          <w:rFonts w:ascii="Verdana" w:hAnsi="Verdana"/>
          <w:snapToGrid w:val="0"/>
          <w:sz w:val="20"/>
        </w:rPr>
        <w:t>vessels</w:t>
      </w:r>
      <w:proofErr w:type="gramEnd"/>
      <w:r w:rsidR="000D6A5B" w:rsidRPr="000179F6">
        <w:rPr>
          <w:rFonts w:ascii="Verdana" w:hAnsi="Verdana"/>
          <w:snapToGrid w:val="0"/>
          <w:sz w:val="20"/>
        </w:rPr>
        <w:t xml:space="preserve"> with</w:t>
      </w:r>
      <w:r w:rsidR="00D87BA9" w:rsidRPr="000179F6">
        <w:rPr>
          <w:rFonts w:ascii="Verdana" w:hAnsi="Verdana"/>
          <w:snapToGrid w:val="0"/>
          <w:sz w:val="20"/>
        </w:rPr>
        <w:t>out</w:t>
      </w:r>
      <w:r w:rsidR="000D6A5B" w:rsidRPr="000179F6">
        <w:rPr>
          <w:rFonts w:ascii="Verdana" w:hAnsi="Verdana"/>
          <w:snapToGrid w:val="0"/>
          <w:sz w:val="20"/>
        </w:rPr>
        <w:t xml:space="preserve"> mechanical propulsion;</w:t>
      </w:r>
    </w:p>
    <w:p w:rsidR="00D87BA9" w:rsidRPr="000179F6" w:rsidRDefault="00D87BA9" w:rsidP="000D6A5B">
      <w:pPr>
        <w:spacing w:line="300" w:lineRule="exact"/>
        <w:rPr>
          <w:rFonts w:ascii="Verdana" w:hAnsi="Verdana"/>
          <w:snapToGrid w:val="0"/>
          <w:sz w:val="20"/>
        </w:rPr>
      </w:pPr>
    </w:p>
    <w:p w:rsidR="000D6A5B" w:rsidRPr="000179F6" w:rsidRDefault="006B291A" w:rsidP="000D6A5B">
      <w:pPr>
        <w:spacing w:line="300" w:lineRule="exact"/>
        <w:rPr>
          <w:rFonts w:ascii="Verdana" w:hAnsi="Verdana"/>
          <w:snapToGrid w:val="0"/>
          <w:sz w:val="20"/>
        </w:rPr>
      </w:pPr>
      <w:r w:rsidRPr="000179F6">
        <w:rPr>
          <w:rFonts w:ascii="Verdana" w:hAnsi="Verdana"/>
          <w:snapToGrid w:val="0"/>
          <w:sz w:val="20"/>
        </w:rPr>
        <w:tab/>
      </w:r>
      <w:r w:rsidR="00D87BA9" w:rsidRPr="000179F6">
        <w:rPr>
          <w:rFonts w:ascii="Verdana" w:hAnsi="Verdana"/>
          <w:snapToGrid w:val="0"/>
          <w:sz w:val="20"/>
        </w:rPr>
        <w:t>(IV</w:t>
      </w:r>
      <w:r w:rsidR="000D6A5B" w:rsidRPr="000179F6">
        <w:rPr>
          <w:rFonts w:ascii="Verdana" w:hAnsi="Verdana"/>
          <w:snapToGrid w:val="0"/>
          <w:sz w:val="20"/>
        </w:rPr>
        <w:t xml:space="preserve">) </w:t>
      </w:r>
      <w:proofErr w:type="gramStart"/>
      <w:r w:rsidR="000D6A5B" w:rsidRPr="000179F6">
        <w:rPr>
          <w:rFonts w:ascii="Verdana" w:hAnsi="Verdana"/>
          <w:snapToGrid w:val="0"/>
          <w:sz w:val="20"/>
        </w:rPr>
        <w:t>wooden</w:t>
      </w:r>
      <w:proofErr w:type="gramEnd"/>
      <w:r w:rsidR="000D6A5B" w:rsidRPr="000179F6">
        <w:rPr>
          <w:rFonts w:ascii="Verdana" w:hAnsi="Verdana"/>
          <w:snapToGrid w:val="0"/>
          <w:sz w:val="20"/>
        </w:rPr>
        <w:t xml:space="preserve"> vessels of primitive construction;</w:t>
      </w:r>
    </w:p>
    <w:p w:rsidR="00D87BA9" w:rsidRPr="000179F6" w:rsidRDefault="00D87BA9" w:rsidP="000D6A5B">
      <w:pPr>
        <w:spacing w:line="300" w:lineRule="exact"/>
        <w:rPr>
          <w:rFonts w:ascii="Verdana" w:hAnsi="Verdana"/>
          <w:snapToGrid w:val="0"/>
          <w:sz w:val="20"/>
        </w:rPr>
      </w:pPr>
    </w:p>
    <w:p w:rsidR="000D6A5B" w:rsidRPr="000179F6" w:rsidRDefault="006B291A" w:rsidP="000D6A5B">
      <w:pPr>
        <w:spacing w:line="300" w:lineRule="exact"/>
        <w:rPr>
          <w:rFonts w:ascii="Verdana" w:hAnsi="Verdana"/>
          <w:snapToGrid w:val="0"/>
          <w:sz w:val="20"/>
        </w:rPr>
      </w:pPr>
      <w:r w:rsidRPr="000179F6">
        <w:rPr>
          <w:rFonts w:ascii="Verdana" w:hAnsi="Verdana"/>
          <w:snapToGrid w:val="0"/>
          <w:sz w:val="20"/>
        </w:rPr>
        <w:tab/>
      </w:r>
      <w:r w:rsidR="00D87BA9" w:rsidRPr="000179F6">
        <w:rPr>
          <w:rFonts w:ascii="Verdana" w:hAnsi="Verdana"/>
          <w:snapToGrid w:val="0"/>
          <w:sz w:val="20"/>
        </w:rPr>
        <w:t>(V</w:t>
      </w:r>
      <w:r w:rsidR="000D6A5B" w:rsidRPr="000179F6">
        <w:rPr>
          <w:rFonts w:ascii="Verdana" w:hAnsi="Verdana"/>
          <w:snapToGrid w:val="0"/>
          <w:sz w:val="20"/>
        </w:rPr>
        <w:t xml:space="preserve">) </w:t>
      </w:r>
      <w:proofErr w:type="gramStart"/>
      <w:r w:rsidR="000D6A5B" w:rsidRPr="000179F6">
        <w:rPr>
          <w:rFonts w:ascii="Verdana" w:hAnsi="Verdana"/>
          <w:snapToGrid w:val="0"/>
          <w:sz w:val="20"/>
        </w:rPr>
        <w:t>fishing</w:t>
      </w:r>
      <w:proofErr w:type="gramEnd"/>
      <w:r w:rsidR="000D6A5B" w:rsidRPr="000179F6">
        <w:rPr>
          <w:rFonts w:ascii="Verdana" w:hAnsi="Verdana"/>
          <w:snapToGrid w:val="0"/>
          <w:sz w:val="20"/>
        </w:rPr>
        <w:t xml:space="preserve"> vessels; and</w:t>
      </w:r>
    </w:p>
    <w:p w:rsidR="00D87BA9" w:rsidRPr="000179F6" w:rsidRDefault="00D87BA9" w:rsidP="000D6A5B">
      <w:pPr>
        <w:spacing w:line="300" w:lineRule="exact"/>
        <w:rPr>
          <w:rFonts w:ascii="Verdana" w:hAnsi="Verdana"/>
          <w:snapToGrid w:val="0"/>
          <w:sz w:val="20"/>
        </w:rPr>
      </w:pPr>
    </w:p>
    <w:p w:rsidR="000D6A5B" w:rsidRPr="000179F6" w:rsidRDefault="006B291A" w:rsidP="000D6A5B">
      <w:pPr>
        <w:spacing w:line="300" w:lineRule="exact"/>
        <w:rPr>
          <w:rFonts w:ascii="Verdana" w:hAnsi="Verdana"/>
          <w:snapToGrid w:val="0"/>
          <w:sz w:val="20"/>
        </w:rPr>
      </w:pPr>
      <w:r w:rsidRPr="000179F6">
        <w:rPr>
          <w:rFonts w:ascii="Verdana" w:hAnsi="Verdana"/>
          <w:snapToGrid w:val="0"/>
          <w:sz w:val="20"/>
        </w:rPr>
        <w:tab/>
      </w:r>
      <w:r w:rsidR="00D87BA9" w:rsidRPr="000179F6">
        <w:rPr>
          <w:rFonts w:ascii="Verdana" w:hAnsi="Verdana"/>
          <w:snapToGrid w:val="0"/>
          <w:sz w:val="20"/>
        </w:rPr>
        <w:t>(VI</w:t>
      </w:r>
      <w:r w:rsidR="000D6A5B" w:rsidRPr="000179F6">
        <w:rPr>
          <w:rFonts w:ascii="Verdana" w:hAnsi="Verdana"/>
          <w:snapToGrid w:val="0"/>
          <w:sz w:val="20"/>
        </w:rPr>
        <w:t xml:space="preserve">) </w:t>
      </w:r>
      <w:proofErr w:type="gramStart"/>
      <w:r w:rsidR="000D6A5B" w:rsidRPr="000179F6">
        <w:rPr>
          <w:rFonts w:ascii="Verdana" w:hAnsi="Verdana"/>
          <w:snapToGrid w:val="0"/>
          <w:sz w:val="20"/>
        </w:rPr>
        <w:t>vessels</w:t>
      </w:r>
      <w:proofErr w:type="gramEnd"/>
      <w:r w:rsidR="000D6A5B" w:rsidRPr="000179F6">
        <w:rPr>
          <w:rFonts w:ascii="Verdana" w:hAnsi="Verdana"/>
          <w:snapToGrid w:val="0"/>
          <w:sz w:val="20"/>
        </w:rPr>
        <w:t xml:space="preserve"> with a ruled length lower than twenty-four (24) meters.</w:t>
      </w:r>
    </w:p>
    <w:p w:rsidR="00D87BA9" w:rsidRPr="000179F6" w:rsidRDefault="00D87BA9" w:rsidP="000D6A5B">
      <w:pPr>
        <w:spacing w:line="300" w:lineRule="exact"/>
        <w:rPr>
          <w:rFonts w:ascii="Verdana" w:hAnsi="Verdana"/>
          <w:snapToGrid w:val="0"/>
          <w:sz w:val="20"/>
        </w:rPr>
      </w:pPr>
    </w:p>
    <w:p w:rsidR="000D6A5B" w:rsidRPr="000179F6" w:rsidRDefault="00C00EB8" w:rsidP="000D6A5B">
      <w:pPr>
        <w:spacing w:line="300" w:lineRule="exact"/>
        <w:rPr>
          <w:rFonts w:ascii="Verdana" w:hAnsi="Verdana"/>
          <w:snapToGrid w:val="0"/>
          <w:sz w:val="20"/>
        </w:rPr>
      </w:pPr>
      <w:r w:rsidRPr="000179F6">
        <w:rPr>
          <w:rFonts w:ascii="Verdana" w:hAnsi="Verdana"/>
          <w:snapToGrid w:val="0"/>
          <w:sz w:val="20"/>
        </w:rPr>
        <w:t>(D</w:t>
      </w:r>
      <w:r w:rsidR="000D6A5B" w:rsidRPr="000179F6">
        <w:rPr>
          <w:rFonts w:ascii="Verdana" w:hAnsi="Verdana"/>
          <w:snapToGrid w:val="0"/>
          <w:sz w:val="20"/>
        </w:rPr>
        <w:t>) Prototype - first vessel of a "Vessel Series" for which a Construction</w:t>
      </w:r>
      <w:r w:rsidRPr="000179F6">
        <w:rPr>
          <w:rFonts w:ascii="Verdana" w:hAnsi="Verdana"/>
          <w:snapToGrid w:val="0"/>
          <w:sz w:val="20"/>
        </w:rPr>
        <w:t xml:space="preserve"> </w:t>
      </w:r>
      <w:proofErr w:type="gramStart"/>
      <w:r w:rsidR="000D6A5B" w:rsidRPr="000179F6">
        <w:rPr>
          <w:rFonts w:ascii="Verdana" w:hAnsi="Verdana"/>
          <w:snapToGrid w:val="0"/>
          <w:sz w:val="20"/>
        </w:rPr>
        <w:t>License  has</w:t>
      </w:r>
      <w:proofErr w:type="gramEnd"/>
      <w:r w:rsidR="000D6A5B" w:rsidRPr="000179F6">
        <w:rPr>
          <w:rFonts w:ascii="Verdana" w:hAnsi="Verdana"/>
          <w:snapToGrid w:val="0"/>
          <w:sz w:val="20"/>
        </w:rPr>
        <w:t xml:space="preserve"> already been issued</w:t>
      </w:r>
      <w:r w:rsidRPr="000179F6">
        <w:rPr>
          <w:rFonts w:ascii="Verdana" w:hAnsi="Verdana"/>
          <w:snapToGrid w:val="0"/>
          <w:sz w:val="20"/>
        </w:rPr>
        <w:t>;</w:t>
      </w:r>
    </w:p>
    <w:p w:rsidR="00C00EB8" w:rsidRPr="000179F6" w:rsidRDefault="00C00EB8" w:rsidP="000D6A5B">
      <w:pPr>
        <w:spacing w:line="300" w:lineRule="exact"/>
        <w:rPr>
          <w:rFonts w:ascii="Verdana" w:hAnsi="Verdana"/>
          <w:snapToGrid w:val="0"/>
          <w:sz w:val="20"/>
        </w:rPr>
      </w:pPr>
    </w:p>
    <w:p w:rsidR="000D6A5B" w:rsidRPr="000179F6" w:rsidRDefault="00C00EB8" w:rsidP="000D6A5B">
      <w:pPr>
        <w:spacing w:line="300" w:lineRule="exact"/>
        <w:rPr>
          <w:rFonts w:ascii="Verdana" w:hAnsi="Verdana"/>
          <w:snapToGrid w:val="0"/>
          <w:sz w:val="20"/>
        </w:rPr>
      </w:pPr>
      <w:r w:rsidRPr="000179F6">
        <w:rPr>
          <w:rFonts w:ascii="Verdana" w:hAnsi="Verdana"/>
          <w:snapToGrid w:val="0"/>
          <w:sz w:val="20"/>
        </w:rPr>
        <w:t>(E</w:t>
      </w:r>
      <w:r w:rsidR="000D6A5B" w:rsidRPr="000179F6">
        <w:rPr>
          <w:rFonts w:ascii="Verdana" w:hAnsi="Verdana"/>
          <w:snapToGrid w:val="0"/>
          <w:sz w:val="20"/>
        </w:rPr>
        <w:t>) Vessel Series (</w:t>
      </w:r>
      <w:r w:rsidRPr="000179F6">
        <w:rPr>
          <w:rFonts w:ascii="Verdana" w:hAnsi="Verdana"/>
          <w:snapToGrid w:val="0"/>
          <w:sz w:val="20"/>
        </w:rPr>
        <w:t>“</w:t>
      </w:r>
      <w:r w:rsidR="000D6A5B" w:rsidRPr="000179F6">
        <w:rPr>
          <w:rFonts w:ascii="Verdana" w:hAnsi="Verdana"/>
          <w:snapToGrid w:val="0"/>
          <w:sz w:val="20"/>
        </w:rPr>
        <w:t>sister ships</w:t>
      </w:r>
      <w:r w:rsidRPr="000179F6">
        <w:rPr>
          <w:rFonts w:ascii="Verdana" w:hAnsi="Verdana"/>
          <w:snapToGrid w:val="0"/>
          <w:sz w:val="20"/>
        </w:rPr>
        <w:t>”</w:t>
      </w:r>
      <w:r w:rsidR="000D6A5B" w:rsidRPr="000179F6">
        <w:rPr>
          <w:rFonts w:ascii="Verdana" w:hAnsi="Verdana"/>
          <w:snapToGrid w:val="0"/>
          <w:sz w:val="20"/>
        </w:rPr>
        <w:t xml:space="preserve">) </w:t>
      </w:r>
      <w:r w:rsidRPr="000179F6">
        <w:rPr>
          <w:rFonts w:ascii="Verdana" w:hAnsi="Verdana"/>
          <w:snapToGrid w:val="0"/>
          <w:sz w:val="20"/>
        </w:rPr>
        <w:t>–</w:t>
      </w:r>
      <w:r w:rsidR="000D6A5B" w:rsidRPr="000179F6">
        <w:rPr>
          <w:rFonts w:ascii="Verdana" w:hAnsi="Verdana"/>
          <w:snapToGrid w:val="0"/>
          <w:sz w:val="20"/>
        </w:rPr>
        <w:t xml:space="preserve"> </w:t>
      </w:r>
      <w:r w:rsidRPr="000179F6">
        <w:rPr>
          <w:rFonts w:ascii="Verdana" w:hAnsi="Verdana"/>
          <w:snapToGrid w:val="0"/>
          <w:sz w:val="20"/>
        </w:rPr>
        <w:t xml:space="preserve">characterized due to a unit group with same </w:t>
      </w:r>
      <w:r w:rsidR="000D6A5B" w:rsidRPr="000179F6">
        <w:rPr>
          <w:rFonts w:ascii="Verdana" w:hAnsi="Verdana"/>
          <w:snapToGrid w:val="0"/>
          <w:sz w:val="20"/>
        </w:rPr>
        <w:t xml:space="preserve">characteristics, built at the same place and </w:t>
      </w:r>
      <w:r w:rsidRPr="000179F6">
        <w:rPr>
          <w:rFonts w:ascii="Verdana" w:hAnsi="Verdana"/>
          <w:snapToGrid w:val="0"/>
          <w:sz w:val="20"/>
        </w:rPr>
        <w:t>based on</w:t>
      </w:r>
      <w:r w:rsidR="000D6A5B" w:rsidRPr="000179F6">
        <w:rPr>
          <w:rFonts w:ascii="Verdana" w:hAnsi="Verdana"/>
          <w:snapToGrid w:val="0"/>
          <w:sz w:val="20"/>
        </w:rPr>
        <w:t xml:space="preserve"> the same project</w:t>
      </w:r>
      <w:r w:rsidRPr="000179F6">
        <w:rPr>
          <w:rFonts w:ascii="Verdana" w:hAnsi="Verdana"/>
          <w:snapToGrid w:val="0"/>
          <w:sz w:val="20"/>
        </w:rPr>
        <w:t>;</w:t>
      </w:r>
    </w:p>
    <w:p w:rsidR="00C00EB8" w:rsidRPr="000179F6" w:rsidRDefault="00C00EB8" w:rsidP="000D6A5B">
      <w:pPr>
        <w:spacing w:line="300" w:lineRule="exact"/>
        <w:rPr>
          <w:rFonts w:ascii="Verdana" w:hAnsi="Verdana"/>
          <w:snapToGrid w:val="0"/>
          <w:sz w:val="20"/>
        </w:rPr>
      </w:pPr>
    </w:p>
    <w:p w:rsidR="000D6A5B" w:rsidRPr="000179F6" w:rsidRDefault="00C00EB8" w:rsidP="000D6A5B">
      <w:pPr>
        <w:spacing w:line="300" w:lineRule="exact"/>
        <w:rPr>
          <w:rFonts w:ascii="Verdana" w:hAnsi="Verdana"/>
          <w:snapToGrid w:val="0"/>
          <w:sz w:val="20"/>
        </w:rPr>
      </w:pPr>
      <w:r w:rsidRPr="000179F6">
        <w:rPr>
          <w:rFonts w:ascii="Verdana" w:hAnsi="Verdana"/>
          <w:snapToGrid w:val="0"/>
          <w:sz w:val="20"/>
        </w:rPr>
        <w:t>(F</w:t>
      </w:r>
      <w:r w:rsidR="000D6A5B" w:rsidRPr="000179F6">
        <w:rPr>
          <w:rFonts w:ascii="Verdana" w:hAnsi="Verdana"/>
          <w:snapToGrid w:val="0"/>
          <w:sz w:val="20"/>
        </w:rPr>
        <w:t>) Passenger Vessel - all vessels transporting over 12 passengers</w:t>
      </w:r>
      <w:r w:rsidRPr="000179F6">
        <w:rPr>
          <w:rFonts w:ascii="Verdana" w:hAnsi="Verdana"/>
          <w:snapToGrid w:val="0"/>
          <w:sz w:val="20"/>
        </w:rPr>
        <w:t>;</w:t>
      </w:r>
    </w:p>
    <w:p w:rsidR="00C00EB8" w:rsidRPr="000179F6" w:rsidRDefault="00C00EB8" w:rsidP="000D6A5B">
      <w:pPr>
        <w:spacing w:line="300" w:lineRule="exact"/>
        <w:rPr>
          <w:rFonts w:ascii="Verdana" w:hAnsi="Verdana"/>
          <w:snapToGrid w:val="0"/>
          <w:sz w:val="20"/>
        </w:rPr>
      </w:pPr>
    </w:p>
    <w:p w:rsidR="00C00EB8" w:rsidRPr="000179F6" w:rsidRDefault="00C00EB8" w:rsidP="000D6A5B">
      <w:pPr>
        <w:spacing w:line="300" w:lineRule="exact"/>
        <w:rPr>
          <w:rFonts w:ascii="Verdana" w:hAnsi="Verdana"/>
          <w:snapToGrid w:val="0"/>
          <w:sz w:val="20"/>
        </w:rPr>
      </w:pPr>
      <w:r w:rsidRPr="000179F6">
        <w:rPr>
          <w:rFonts w:ascii="Verdana" w:hAnsi="Verdana"/>
          <w:snapToGrid w:val="0"/>
          <w:sz w:val="20"/>
        </w:rPr>
        <w:t>(G</w:t>
      </w:r>
      <w:r w:rsidR="000D6A5B" w:rsidRPr="000179F6">
        <w:rPr>
          <w:rFonts w:ascii="Verdana" w:hAnsi="Verdana"/>
          <w:snapToGrid w:val="0"/>
          <w:sz w:val="20"/>
        </w:rPr>
        <w:t xml:space="preserve">) Fishing Vessel </w:t>
      </w:r>
      <w:r w:rsidRPr="000179F6">
        <w:rPr>
          <w:rFonts w:ascii="Verdana" w:hAnsi="Verdana"/>
          <w:snapToGrid w:val="0"/>
          <w:sz w:val="20"/>
        </w:rPr>
        <w:t>–</w:t>
      </w:r>
      <w:r w:rsidR="000D6A5B" w:rsidRPr="000179F6">
        <w:rPr>
          <w:rFonts w:ascii="Verdana" w:hAnsi="Verdana"/>
          <w:snapToGrid w:val="0"/>
          <w:sz w:val="20"/>
        </w:rPr>
        <w:t xml:space="preserve"> </w:t>
      </w:r>
      <w:r w:rsidRPr="000179F6">
        <w:rPr>
          <w:rFonts w:ascii="Verdana" w:hAnsi="Verdana"/>
          <w:snapToGrid w:val="0"/>
          <w:sz w:val="20"/>
        </w:rPr>
        <w:t xml:space="preserve">all </w:t>
      </w:r>
      <w:r w:rsidR="000D6A5B" w:rsidRPr="000179F6">
        <w:rPr>
          <w:rFonts w:ascii="Verdana" w:hAnsi="Verdana"/>
          <w:snapToGrid w:val="0"/>
          <w:sz w:val="20"/>
        </w:rPr>
        <w:t>vessels intended exclusively and permanently for</w:t>
      </w:r>
      <w:r w:rsidRPr="000179F6">
        <w:rPr>
          <w:rFonts w:ascii="Verdana" w:hAnsi="Verdana"/>
          <w:snapToGrid w:val="0"/>
          <w:sz w:val="20"/>
        </w:rPr>
        <w:t xml:space="preserve"> </w:t>
      </w:r>
      <w:r w:rsidR="000D6A5B" w:rsidRPr="000179F6">
        <w:rPr>
          <w:rFonts w:ascii="Verdana" w:hAnsi="Verdana"/>
          <w:snapToGrid w:val="0"/>
          <w:sz w:val="20"/>
        </w:rPr>
        <w:t>captur</w:t>
      </w:r>
      <w:r w:rsidRPr="000179F6">
        <w:rPr>
          <w:rFonts w:ascii="Verdana" w:hAnsi="Verdana"/>
          <w:snapToGrid w:val="0"/>
          <w:sz w:val="20"/>
        </w:rPr>
        <w:t>ing live beings, which have the water as their main or more frequent natural habitat;</w:t>
      </w:r>
    </w:p>
    <w:p w:rsidR="00C00EB8" w:rsidRPr="000179F6" w:rsidRDefault="00C00EB8" w:rsidP="000D6A5B">
      <w:pPr>
        <w:spacing w:line="300" w:lineRule="exact"/>
        <w:rPr>
          <w:rFonts w:ascii="Verdana" w:hAnsi="Verdana"/>
          <w:snapToGrid w:val="0"/>
          <w:sz w:val="20"/>
        </w:rPr>
      </w:pPr>
    </w:p>
    <w:p w:rsidR="000D6A5B" w:rsidRPr="000179F6" w:rsidRDefault="00C00EB8" w:rsidP="000D6A5B">
      <w:pPr>
        <w:spacing w:line="300" w:lineRule="exact"/>
        <w:rPr>
          <w:rFonts w:ascii="Verdana" w:hAnsi="Verdana"/>
          <w:snapToGrid w:val="0"/>
          <w:sz w:val="20"/>
        </w:rPr>
      </w:pPr>
      <w:r w:rsidRPr="000179F6">
        <w:rPr>
          <w:rFonts w:ascii="Verdana" w:hAnsi="Verdana"/>
          <w:snapToGrid w:val="0"/>
          <w:sz w:val="20"/>
        </w:rPr>
        <w:t>(H</w:t>
      </w:r>
      <w:r w:rsidR="000D6A5B" w:rsidRPr="000179F6">
        <w:rPr>
          <w:rFonts w:ascii="Verdana" w:hAnsi="Verdana"/>
          <w:snapToGrid w:val="0"/>
          <w:sz w:val="20"/>
        </w:rPr>
        <w:t>) Tanker Vessel - vessel built or adapted for the transportation in bulk</w:t>
      </w:r>
      <w:r w:rsidR="00B76B15" w:rsidRPr="000179F6">
        <w:rPr>
          <w:rFonts w:ascii="Verdana" w:hAnsi="Verdana"/>
          <w:snapToGrid w:val="0"/>
          <w:sz w:val="20"/>
        </w:rPr>
        <w:t xml:space="preserve"> </w:t>
      </w:r>
      <w:r w:rsidR="000D6A5B" w:rsidRPr="000179F6">
        <w:rPr>
          <w:rFonts w:ascii="Verdana" w:hAnsi="Verdana"/>
          <w:snapToGrid w:val="0"/>
          <w:sz w:val="20"/>
        </w:rPr>
        <w:t xml:space="preserve">of liquid loads of flammable nature. All other </w:t>
      </w:r>
      <w:r w:rsidR="00B76B15" w:rsidRPr="000179F6">
        <w:rPr>
          <w:rFonts w:ascii="Verdana" w:hAnsi="Verdana"/>
          <w:snapToGrid w:val="0"/>
          <w:sz w:val="20"/>
        </w:rPr>
        <w:t>vessels</w:t>
      </w:r>
      <w:r w:rsidR="000D6A5B" w:rsidRPr="000179F6">
        <w:rPr>
          <w:rFonts w:ascii="Verdana" w:hAnsi="Verdana"/>
          <w:snapToGrid w:val="0"/>
          <w:sz w:val="20"/>
        </w:rPr>
        <w:t xml:space="preserve"> which carry liquid bulk loads are</w:t>
      </w:r>
      <w:r w:rsidR="00B76B15" w:rsidRPr="000179F6">
        <w:rPr>
          <w:rFonts w:ascii="Verdana" w:hAnsi="Verdana"/>
          <w:snapToGrid w:val="0"/>
          <w:sz w:val="20"/>
        </w:rPr>
        <w:t xml:space="preserve"> </w:t>
      </w:r>
      <w:r w:rsidR="000D6A5B" w:rsidRPr="000179F6">
        <w:rPr>
          <w:rFonts w:ascii="Verdana" w:hAnsi="Verdana"/>
          <w:snapToGrid w:val="0"/>
          <w:sz w:val="20"/>
        </w:rPr>
        <w:t>considered as cargo ships</w:t>
      </w:r>
      <w:r w:rsidR="00B76B15" w:rsidRPr="000179F6">
        <w:rPr>
          <w:rFonts w:ascii="Verdana" w:hAnsi="Verdana"/>
          <w:snapToGrid w:val="0"/>
          <w:sz w:val="20"/>
        </w:rPr>
        <w:t>;</w:t>
      </w:r>
    </w:p>
    <w:p w:rsidR="00B76B15" w:rsidRPr="000179F6" w:rsidRDefault="00B76B15" w:rsidP="000D6A5B">
      <w:pPr>
        <w:spacing w:line="300" w:lineRule="exact"/>
        <w:rPr>
          <w:rFonts w:ascii="Verdana" w:hAnsi="Verdana"/>
          <w:snapToGrid w:val="0"/>
          <w:sz w:val="20"/>
        </w:rPr>
      </w:pPr>
    </w:p>
    <w:p w:rsidR="000D6A5B" w:rsidRPr="000179F6" w:rsidRDefault="00B76B15" w:rsidP="000D6A5B">
      <w:pPr>
        <w:spacing w:line="300" w:lineRule="exact"/>
        <w:rPr>
          <w:rFonts w:ascii="Verdana" w:hAnsi="Verdana"/>
          <w:snapToGrid w:val="0"/>
          <w:sz w:val="20"/>
        </w:rPr>
      </w:pPr>
      <w:r w:rsidRPr="000179F6">
        <w:rPr>
          <w:rFonts w:ascii="Verdana" w:hAnsi="Verdana"/>
          <w:snapToGrid w:val="0"/>
          <w:sz w:val="20"/>
        </w:rPr>
        <w:t>(I</w:t>
      </w:r>
      <w:r w:rsidR="000D6A5B" w:rsidRPr="000179F6">
        <w:rPr>
          <w:rFonts w:ascii="Verdana" w:hAnsi="Verdana"/>
          <w:snapToGrid w:val="0"/>
          <w:sz w:val="20"/>
        </w:rPr>
        <w:t xml:space="preserve">) </w:t>
      </w:r>
      <w:proofErr w:type="spellStart"/>
      <w:r w:rsidR="000D6A5B" w:rsidRPr="000179F6">
        <w:rPr>
          <w:rFonts w:ascii="Verdana" w:hAnsi="Verdana"/>
          <w:snapToGrid w:val="0"/>
          <w:sz w:val="20"/>
        </w:rPr>
        <w:t>Flotel</w:t>
      </w:r>
      <w:proofErr w:type="spellEnd"/>
      <w:r w:rsidR="000D6A5B" w:rsidRPr="000179F6">
        <w:rPr>
          <w:rFonts w:ascii="Verdana" w:hAnsi="Verdana"/>
          <w:snapToGrid w:val="0"/>
          <w:sz w:val="20"/>
        </w:rPr>
        <w:t xml:space="preserve"> - vessel which renders support services to the activities of the</w:t>
      </w:r>
      <w:r w:rsidRPr="000179F6">
        <w:rPr>
          <w:rFonts w:ascii="Verdana" w:hAnsi="Verdana"/>
          <w:snapToGrid w:val="0"/>
          <w:sz w:val="20"/>
        </w:rPr>
        <w:t xml:space="preserve"> </w:t>
      </w:r>
      <w:r w:rsidR="000D6A5B" w:rsidRPr="000179F6">
        <w:rPr>
          <w:rFonts w:ascii="Verdana" w:hAnsi="Verdana"/>
          <w:snapToGrid w:val="0"/>
          <w:sz w:val="20"/>
        </w:rPr>
        <w:t>offshore platforms</w:t>
      </w:r>
      <w:r w:rsidRPr="000179F6">
        <w:rPr>
          <w:rFonts w:ascii="Verdana" w:hAnsi="Verdana"/>
          <w:snapToGrid w:val="0"/>
          <w:sz w:val="20"/>
        </w:rPr>
        <w:t xml:space="preserve"> (such as</w:t>
      </w:r>
      <w:r w:rsidR="000D6A5B" w:rsidRPr="000179F6">
        <w:rPr>
          <w:rFonts w:ascii="Verdana" w:hAnsi="Verdana"/>
          <w:snapToGrid w:val="0"/>
          <w:sz w:val="20"/>
        </w:rPr>
        <w:t xml:space="preserve"> electric power generation, hotel services</w:t>
      </w:r>
      <w:r w:rsidRPr="000179F6">
        <w:rPr>
          <w:rFonts w:ascii="Verdana" w:hAnsi="Verdana"/>
          <w:snapToGrid w:val="0"/>
          <w:sz w:val="20"/>
        </w:rPr>
        <w:t>,</w:t>
      </w:r>
      <w:r w:rsidR="000D6A5B" w:rsidRPr="000179F6">
        <w:rPr>
          <w:rFonts w:ascii="Verdana" w:hAnsi="Verdana"/>
          <w:snapToGrid w:val="0"/>
          <w:sz w:val="20"/>
        </w:rPr>
        <w:t xml:space="preserve"> maintenance utilities</w:t>
      </w:r>
      <w:r w:rsidRPr="000179F6">
        <w:rPr>
          <w:rFonts w:ascii="Verdana" w:hAnsi="Verdana"/>
          <w:snapToGrid w:val="0"/>
          <w:sz w:val="20"/>
        </w:rPr>
        <w:t>, among others);</w:t>
      </w:r>
    </w:p>
    <w:p w:rsidR="00B76B15" w:rsidRPr="000179F6" w:rsidRDefault="00B76B15" w:rsidP="000D6A5B">
      <w:pPr>
        <w:spacing w:line="300" w:lineRule="exact"/>
        <w:rPr>
          <w:rFonts w:ascii="Verdana" w:hAnsi="Verdana"/>
          <w:snapToGrid w:val="0"/>
          <w:sz w:val="20"/>
        </w:rPr>
      </w:pPr>
    </w:p>
    <w:p w:rsidR="000D6A5B" w:rsidRPr="000179F6" w:rsidRDefault="00B76B15" w:rsidP="000D6A5B">
      <w:pPr>
        <w:spacing w:line="300" w:lineRule="exact"/>
        <w:rPr>
          <w:rFonts w:ascii="Verdana" w:hAnsi="Verdana"/>
          <w:snapToGrid w:val="0"/>
          <w:sz w:val="20"/>
        </w:rPr>
      </w:pPr>
      <w:r w:rsidRPr="000179F6">
        <w:rPr>
          <w:rFonts w:ascii="Verdana" w:hAnsi="Verdana"/>
          <w:snapToGrid w:val="0"/>
          <w:sz w:val="20"/>
        </w:rPr>
        <w:t>(J</w:t>
      </w:r>
      <w:r w:rsidR="000D6A5B" w:rsidRPr="000179F6">
        <w:rPr>
          <w:rFonts w:ascii="Verdana" w:hAnsi="Verdana"/>
          <w:snapToGrid w:val="0"/>
          <w:sz w:val="20"/>
        </w:rPr>
        <w:t>) Floating - all floating structures without propulsion which operate</w:t>
      </w:r>
      <w:r w:rsidRPr="000179F6">
        <w:rPr>
          <w:rFonts w:ascii="Verdana" w:hAnsi="Verdana"/>
          <w:snapToGrid w:val="0"/>
          <w:sz w:val="20"/>
        </w:rPr>
        <w:t xml:space="preserve"> </w:t>
      </w:r>
      <w:r w:rsidR="000D6A5B" w:rsidRPr="000179F6">
        <w:rPr>
          <w:rFonts w:ascii="Verdana" w:hAnsi="Verdana"/>
          <w:snapToGrid w:val="0"/>
          <w:sz w:val="20"/>
        </w:rPr>
        <w:t>at a fixed and determined place</w:t>
      </w:r>
      <w:r w:rsidRPr="000179F6">
        <w:rPr>
          <w:rFonts w:ascii="Verdana" w:hAnsi="Verdana"/>
          <w:snapToGrid w:val="0"/>
          <w:sz w:val="20"/>
        </w:rPr>
        <w:t>;</w:t>
      </w:r>
    </w:p>
    <w:p w:rsidR="00B76B15" w:rsidRPr="000179F6" w:rsidRDefault="00B76B15" w:rsidP="000D6A5B">
      <w:pPr>
        <w:spacing w:line="300" w:lineRule="exact"/>
        <w:rPr>
          <w:rFonts w:ascii="Verdana" w:hAnsi="Verdana"/>
          <w:snapToGrid w:val="0"/>
          <w:sz w:val="20"/>
        </w:rPr>
      </w:pPr>
    </w:p>
    <w:p w:rsidR="000D6A5B" w:rsidRPr="000179F6" w:rsidRDefault="00B76B15" w:rsidP="000D6A5B">
      <w:pPr>
        <w:spacing w:line="300" w:lineRule="exact"/>
        <w:rPr>
          <w:rFonts w:ascii="Verdana" w:hAnsi="Verdana"/>
          <w:snapToGrid w:val="0"/>
          <w:sz w:val="20"/>
        </w:rPr>
      </w:pPr>
      <w:r w:rsidRPr="000179F6">
        <w:rPr>
          <w:rFonts w:ascii="Verdana" w:hAnsi="Verdana"/>
          <w:snapToGrid w:val="0"/>
          <w:sz w:val="20"/>
        </w:rPr>
        <w:t>(K</w:t>
      </w:r>
      <w:r w:rsidR="000D6A5B" w:rsidRPr="000179F6">
        <w:rPr>
          <w:rFonts w:ascii="Verdana" w:hAnsi="Verdana"/>
          <w:snapToGrid w:val="0"/>
          <w:sz w:val="20"/>
        </w:rPr>
        <w:t>) Tugboat and/or Pusher - all vessels designed or adapted to perform</w:t>
      </w:r>
      <w:r w:rsidRPr="000179F6">
        <w:rPr>
          <w:rFonts w:ascii="Verdana" w:hAnsi="Verdana"/>
          <w:snapToGrid w:val="0"/>
          <w:sz w:val="20"/>
        </w:rPr>
        <w:t xml:space="preserve"> </w:t>
      </w:r>
      <w:r w:rsidR="000D6A5B" w:rsidRPr="000179F6">
        <w:rPr>
          <w:rFonts w:ascii="Verdana" w:hAnsi="Verdana"/>
          <w:snapToGrid w:val="0"/>
          <w:sz w:val="20"/>
        </w:rPr>
        <w:t>the operations of towing and/or pushing</w:t>
      </w:r>
      <w:r w:rsidRPr="000179F6">
        <w:rPr>
          <w:rFonts w:ascii="Verdana" w:hAnsi="Verdana"/>
          <w:snapToGrid w:val="0"/>
          <w:sz w:val="20"/>
        </w:rPr>
        <w:t>;</w:t>
      </w:r>
    </w:p>
    <w:p w:rsidR="00B76B15" w:rsidRPr="000179F6" w:rsidRDefault="00B76B15" w:rsidP="000D6A5B">
      <w:pPr>
        <w:spacing w:line="300" w:lineRule="exact"/>
        <w:rPr>
          <w:rFonts w:ascii="Verdana" w:hAnsi="Verdana"/>
          <w:snapToGrid w:val="0"/>
          <w:sz w:val="20"/>
        </w:rPr>
      </w:pPr>
    </w:p>
    <w:p w:rsidR="000D6A5B" w:rsidRPr="000179F6" w:rsidRDefault="00B76B15" w:rsidP="000D6A5B">
      <w:pPr>
        <w:spacing w:line="300" w:lineRule="exact"/>
        <w:rPr>
          <w:rFonts w:ascii="Verdana" w:hAnsi="Verdana"/>
          <w:snapToGrid w:val="0"/>
          <w:sz w:val="20"/>
        </w:rPr>
      </w:pPr>
      <w:r w:rsidRPr="000179F6">
        <w:rPr>
          <w:rFonts w:ascii="Verdana" w:hAnsi="Verdana"/>
          <w:snapToGrid w:val="0"/>
          <w:sz w:val="20"/>
        </w:rPr>
        <w:t>(L</w:t>
      </w:r>
      <w:r w:rsidR="000D6A5B" w:rsidRPr="000179F6">
        <w:rPr>
          <w:rFonts w:ascii="Verdana" w:hAnsi="Verdana"/>
          <w:snapToGrid w:val="0"/>
          <w:sz w:val="20"/>
        </w:rPr>
        <w:t>) New Vessel</w:t>
      </w:r>
      <w:r w:rsidRPr="000179F6">
        <w:rPr>
          <w:rFonts w:ascii="Verdana" w:hAnsi="Verdana"/>
          <w:snapToGrid w:val="0"/>
          <w:sz w:val="20"/>
        </w:rPr>
        <w:t>:</w:t>
      </w:r>
    </w:p>
    <w:p w:rsidR="00B76B15" w:rsidRPr="000179F6" w:rsidRDefault="00B76B15" w:rsidP="000D6A5B">
      <w:pPr>
        <w:spacing w:line="300" w:lineRule="exact"/>
        <w:rPr>
          <w:rFonts w:ascii="Verdana" w:hAnsi="Verdana"/>
          <w:snapToGrid w:val="0"/>
          <w:sz w:val="20"/>
        </w:rPr>
      </w:pPr>
    </w:p>
    <w:p w:rsidR="00CF0E89" w:rsidRPr="000179F6" w:rsidRDefault="00B76B15" w:rsidP="000D6A5B">
      <w:pPr>
        <w:spacing w:line="300" w:lineRule="exact"/>
        <w:rPr>
          <w:rFonts w:ascii="Verdana" w:hAnsi="Verdana"/>
          <w:snapToGrid w:val="0"/>
          <w:sz w:val="20"/>
        </w:rPr>
      </w:pPr>
      <w:r w:rsidRPr="000179F6">
        <w:rPr>
          <w:rFonts w:ascii="Verdana" w:hAnsi="Verdana"/>
          <w:snapToGrid w:val="0"/>
          <w:sz w:val="20"/>
        </w:rPr>
        <w:t>(I</w:t>
      </w:r>
      <w:r w:rsidR="000D6A5B" w:rsidRPr="000179F6">
        <w:rPr>
          <w:rFonts w:ascii="Verdana" w:hAnsi="Verdana"/>
          <w:snapToGrid w:val="0"/>
          <w:sz w:val="20"/>
        </w:rPr>
        <w:t xml:space="preserve">) SOLAS - </w:t>
      </w:r>
      <w:r w:rsidRPr="000179F6">
        <w:rPr>
          <w:rFonts w:ascii="Verdana" w:hAnsi="Verdana"/>
          <w:snapToGrid w:val="0"/>
          <w:sz w:val="20"/>
        </w:rPr>
        <w:t xml:space="preserve">vessels which are defined as such under the applicable International Conventions and Codes ratified by the Brazilian Government; </w:t>
      </w:r>
      <w:r w:rsidR="000D6A5B" w:rsidRPr="000179F6">
        <w:rPr>
          <w:rFonts w:ascii="Verdana" w:hAnsi="Verdana"/>
          <w:snapToGrid w:val="0"/>
          <w:sz w:val="20"/>
        </w:rPr>
        <w:t>and</w:t>
      </w:r>
    </w:p>
    <w:p w:rsidR="005F3395" w:rsidRPr="000179F6" w:rsidRDefault="005F3395" w:rsidP="009B215F">
      <w:pPr>
        <w:spacing w:line="300" w:lineRule="exact"/>
        <w:rPr>
          <w:rFonts w:ascii="Verdana" w:hAnsi="Verdana"/>
          <w:snapToGrid w:val="0"/>
          <w:sz w:val="20"/>
        </w:rPr>
      </w:pPr>
    </w:p>
    <w:p w:rsidR="00B76B15" w:rsidRPr="000179F6" w:rsidRDefault="00B76B15" w:rsidP="000D6A5B">
      <w:pPr>
        <w:spacing w:line="300" w:lineRule="exact"/>
        <w:rPr>
          <w:rFonts w:ascii="Verdana" w:hAnsi="Verdana"/>
          <w:snapToGrid w:val="0"/>
          <w:sz w:val="20"/>
        </w:rPr>
      </w:pPr>
      <w:r w:rsidRPr="000179F6">
        <w:rPr>
          <w:rFonts w:ascii="Verdana" w:hAnsi="Verdana"/>
          <w:snapToGrid w:val="0"/>
          <w:sz w:val="20"/>
        </w:rPr>
        <w:t>(II</w:t>
      </w:r>
      <w:r w:rsidR="000D6A5B" w:rsidRPr="000179F6">
        <w:rPr>
          <w:rFonts w:ascii="Verdana" w:hAnsi="Verdana"/>
          <w:snapToGrid w:val="0"/>
          <w:sz w:val="20"/>
        </w:rPr>
        <w:t xml:space="preserve">) Non-SOLAS </w:t>
      </w:r>
      <w:r w:rsidRPr="000179F6">
        <w:rPr>
          <w:rFonts w:ascii="Verdana" w:hAnsi="Verdana"/>
          <w:snapToGrid w:val="0"/>
          <w:sz w:val="20"/>
        </w:rPr>
        <w:t>–</w:t>
      </w:r>
      <w:r w:rsidR="000D6A5B" w:rsidRPr="000179F6">
        <w:rPr>
          <w:rFonts w:ascii="Verdana" w:hAnsi="Verdana"/>
          <w:snapToGrid w:val="0"/>
          <w:sz w:val="20"/>
        </w:rPr>
        <w:t xml:space="preserve"> </w:t>
      </w:r>
      <w:r w:rsidRPr="000179F6">
        <w:rPr>
          <w:rFonts w:ascii="Verdana" w:hAnsi="Verdana"/>
          <w:snapToGrid w:val="0"/>
          <w:sz w:val="20"/>
        </w:rPr>
        <w:t xml:space="preserve">under a process </w:t>
      </w:r>
      <w:r w:rsidR="000D6A5B" w:rsidRPr="000179F6">
        <w:rPr>
          <w:rFonts w:ascii="Verdana" w:hAnsi="Verdana"/>
          <w:snapToGrid w:val="0"/>
          <w:sz w:val="20"/>
        </w:rPr>
        <w:t>of Construction,</w:t>
      </w:r>
      <w:r w:rsidRPr="000179F6">
        <w:rPr>
          <w:rFonts w:ascii="Verdana" w:hAnsi="Verdana"/>
          <w:snapToGrid w:val="0"/>
          <w:sz w:val="20"/>
        </w:rPr>
        <w:t xml:space="preserve"> </w:t>
      </w:r>
      <w:r w:rsidR="000D6A5B" w:rsidRPr="000179F6">
        <w:rPr>
          <w:rFonts w:ascii="Verdana" w:hAnsi="Verdana"/>
          <w:snapToGrid w:val="0"/>
          <w:sz w:val="20"/>
        </w:rPr>
        <w:t xml:space="preserve">Alteration or Reclassification </w:t>
      </w:r>
      <w:r w:rsidRPr="000179F6">
        <w:rPr>
          <w:rFonts w:ascii="Verdana" w:hAnsi="Verdana"/>
          <w:snapToGrid w:val="0"/>
          <w:sz w:val="20"/>
        </w:rPr>
        <w:t>Licenses or request enrollment (in case of vessel that is not required to obtain the such License) after June 30, 2004;</w:t>
      </w:r>
    </w:p>
    <w:p w:rsidR="00B76B15" w:rsidRPr="000179F6" w:rsidRDefault="00B76B15" w:rsidP="000D6A5B">
      <w:pPr>
        <w:spacing w:line="300" w:lineRule="exact"/>
        <w:rPr>
          <w:rFonts w:ascii="Verdana" w:hAnsi="Verdana"/>
          <w:snapToGrid w:val="0"/>
          <w:sz w:val="20"/>
        </w:rPr>
      </w:pPr>
    </w:p>
    <w:p w:rsidR="000D6A5B" w:rsidRPr="000179F6" w:rsidRDefault="006B291A" w:rsidP="000D6A5B">
      <w:pPr>
        <w:spacing w:line="300" w:lineRule="exact"/>
        <w:rPr>
          <w:rFonts w:ascii="Verdana" w:hAnsi="Verdana"/>
          <w:snapToGrid w:val="0"/>
          <w:sz w:val="20"/>
        </w:rPr>
      </w:pPr>
      <w:r w:rsidRPr="000179F6">
        <w:rPr>
          <w:rFonts w:ascii="Verdana" w:hAnsi="Verdana"/>
          <w:snapToGrid w:val="0"/>
          <w:sz w:val="20"/>
        </w:rPr>
        <w:t>(M</w:t>
      </w:r>
      <w:r w:rsidR="000D6A5B" w:rsidRPr="000179F6">
        <w:rPr>
          <w:rFonts w:ascii="Verdana" w:hAnsi="Verdana"/>
          <w:snapToGrid w:val="0"/>
          <w:sz w:val="20"/>
        </w:rPr>
        <w:t>) Existing Vessel - the one which is not a new vessel</w:t>
      </w:r>
      <w:r w:rsidRPr="000179F6">
        <w:rPr>
          <w:rFonts w:ascii="Verdana" w:hAnsi="Verdana"/>
          <w:snapToGrid w:val="0"/>
          <w:sz w:val="20"/>
        </w:rPr>
        <w:t>;</w:t>
      </w:r>
    </w:p>
    <w:p w:rsidR="006B291A" w:rsidRPr="000179F6" w:rsidRDefault="006B291A" w:rsidP="000D6A5B">
      <w:pPr>
        <w:spacing w:line="300" w:lineRule="exact"/>
        <w:rPr>
          <w:rFonts w:ascii="Verdana" w:hAnsi="Verdana"/>
          <w:snapToGrid w:val="0"/>
          <w:sz w:val="20"/>
        </w:rPr>
      </w:pPr>
    </w:p>
    <w:p w:rsidR="000D6A5B" w:rsidRPr="000179F6" w:rsidRDefault="006B291A" w:rsidP="000D6A5B">
      <w:pPr>
        <w:spacing w:line="300" w:lineRule="exact"/>
        <w:rPr>
          <w:rFonts w:ascii="Verdana" w:hAnsi="Verdana"/>
          <w:snapToGrid w:val="0"/>
          <w:sz w:val="20"/>
        </w:rPr>
      </w:pPr>
      <w:r w:rsidRPr="000179F6">
        <w:rPr>
          <w:rFonts w:ascii="Verdana" w:hAnsi="Verdana"/>
          <w:snapToGrid w:val="0"/>
          <w:sz w:val="20"/>
        </w:rPr>
        <w:t>(N</w:t>
      </w:r>
      <w:r w:rsidR="000D6A5B" w:rsidRPr="000179F6">
        <w:rPr>
          <w:rFonts w:ascii="Verdana" w:hAnsi="Verdana"/>
          <w:snapToGrid w:val="0"/>
          <w:sz w:val="20"/>
        </w:rPr>
        <w:t xml:space="preserve">) Platform </w:t>
      </w:r>
      <w:r w:rsidRPr="000179F6">
        <w:rPr>
          <w:rFonts w:ascii="Verdana" w:hAnsi="Verdana"/>
          <w:snapToGrid w:val="0"/>
          <w:sz w:val="20"/>
        </w:rPr>
        <w:t>–</w:t>
      </w:r>
      <w:r w:rsidR="000D6A5B" w:rsidRPr="000179F6">
        <w:rPr>
          <w:rFonts w:ascii="Verdana" w:hAnsi="Verdana"/>
          <w:snapToGrid w:val="0"/>
          <w:sz w:val="20"/>
        </w:rPr>
        <w:t xml:space="preserve"> fixed or floating structure or facility intended for activities</w:t>
      </w:r>
      <w:r w:rsidRPr="000179F6">
        <w:rPr>
          <w:rFonts w:ascii="Verdana" w:hAnsi="Verdana"/>
          <w:snapToGrid w:val="0"/>
          <w:sz w:val="20"/>
        </w:rPr>
        <w:t xml:space="preserve"> </w:t>
      </w:r>
      <w:r w:rsidR="000D6A5B" w:rsidRPr="000179F6">
        <w:rPr>
          <w:rFonts w:ascii="Verdana" w:hAnsi="Verdana"/>
          <w:snapToGrid w:val="0"/>
          <w:sz w:val="20"/>
        </w:rPr>
        <w:t>directly or indirectly related to the research, exploration and exploitation of resources</w:t>
      </w:r>
      <w:r w:rsidRPr="000179F6">
        <w:rPr>
          <w:rFonts w:ascii="Verdana" w:hAnsi="Verdana"/>
          <w:snapToGrid w:val="0"/>
          <w:sz w:val="20"/>
        </w:rPr>
        <w:t xml:space="preserve"> originated</w:t>
      </w:r>
      <w:r w:rsidR="000D6A5B" w:rsidRPr="000179F6">
        <w:rPr>
          <w:rFonts w:ascii="Verdana" w:hAnsi="Verdana"/>
          <w:snapToGrid w:val="0"/>
          <w:sz w:val="20"/>
        </w:rPr>
        <w:t xml:space="preserve"> from the </w:t>
      </w:r>
      <w:r w:rsidRPr="000179F6">
        <w:rPr>
          <w:rFonts w:ascii="Verdana" w:hAnsi="Verdana"/>
          <w:snapToGrid w:val="0"/>
          <w:sz w:val="20"/>
        </w:rPr>
        <w:t xml:space="preserve">bed </w:t>
      </w:r>
      <w:r w:rsidR="000D6A5B" w:rsidRPr="000179F6">
        <w:rPr>
          <w:rFonts w:ascii="Verdana" w:hAnsi="Verdana"/>
          <w:snapToGrid w:val="0"/>
          <w:sz w:val="20"/>
        </w:rPr>
        <w:t>of inland waters and</w:t>
      </w:r>
      <w:r w:rsidRPr="000179F6">
        <w:rPr>
          <w:rFonts w:ascii="Verdana" w:hAnsi="Verdana"/>
          <w:snapToGrid w:val="0"/>
          <w:sz w:val="20"/>
        </w:rPr>
        <w:t xml:space="preserve"> their subsoil or from the seabed</w:t>
      </w:r>
      <w:r w:rsidR="000D6A5B" w:rsidRPr="000179F6">
        <w:rPr>
          <w:rFonts w:ascii="Verdana" w:hAnsi="Verdana"/>
          <w:snapToGrid w:val="0"/>
          <w:sz w:val="20"/>
        </w:rPr>
        <w:t>, including the</w:t>
      </w:r>
      <w:r w:rsidRPr="000179F6">
        <w:rPr>
          <w:rFonts w:ascii="Verdana" w:hAnsi="Verdana"/>
          <w:snapToGrid w:val="0"/>
          <w:sz w:val="20"/>
        </w:rPr>
        <w:t xml:space="preserve"> </w:t>
      </w:r>
      <w:r w:rsidR="000D6A5B" w:rsidRPr="000179F6">
        <w:rPr>
          <w:rFonts w:ascii="Verdana" w:hAnsi="Verdana"/>
          <w:snapToGrid w:val="0"/>
          <w:sz w:val="20"/>
        </w:rPr>
        <w:t>continental shelf and its subsoil.</w:t>
      </w:r>
    </w:p>
    <w:p w:rsidR="006B291A" w:rsidRPr="000179F6" w:rsidRDefault="006B291A" w:rsidP="000D6A5B">
      <w:pPr>
        <w:spacing w:line="300" w:lineRule="exact"/>
        <w:rPr>
          <w:rFonts w:ascii="Verdana" w:hAnsi="Verdana"/>
          <w:snapToGrid w:val="0"/>
          <w:sz w:val="20"/>
        </w:rPr>
      </w:pPr>
    </w:p>
    <w:p w:rsidR="000D6A5B" w:rsidRPr="000179F6" w:rsidRDefault="006B291A" w:rsidP="000D6A5B">
      <w:pPr>
        <w:spacing w:line="300" w:lineRule="exact"/>
        <w:rPr>
          <w:rFonts w:ascii="Verdana" w:hAnsi="Verdana"/>
          <w:snapToGrid w:val="0"/>
          <w:sz w:val="20"/>
        </w:rPr>
      </w:pPr>
      <w:r w:rsidRPr="000179F6">
        <w:rPr>
          <w:rFonts w:ascii="Verdana" w:hAnsi="Verdana"/>
          <w:snapToGrid w:val="0"/>
          <w:sz w:val="20"/>
        </w:rPr>
        <w:tab/>
        <w:t>(I</w:t>
      </w:r>
      <w:r w:rsidR="000D6A5B" w:rsidRPr="000179F6">
        <w:rPr>
          <w:rFonts w:ascii="Verdana" w:hAnsi="Verdana"/>
          <w:snapToGrid w:val="0"/>
          <w:sz w:val="20"/>
        </w:rPr>
        <w:t>) Mobile Platform - means the generic designation of vessels used directly in the</w:t>
      </w:r>
      <w:r w:rsidRPr="000179F6">
        <w:rPr>
          <w:rFonts w:ascii="Verdana" w:hAnsi="Verdana"/>
          <w:snapToGrid w:val="0"/>
          <w:sz w:val="20"/>
        </w:rPr>
        <w:t xml:space="preserve"> </w:t>
      </w:r>
      <w:r w:rsidR="000D6A5B" w:rsidRPr="000179F6">
        <w:rPr>
          <w:rFonts w:ascii="Verdana" w:hAnsi="Verdana"/>
          <w:snapToGrid w:val="0"/>
          <w:sz w:val="20"/>
        </w:rPr>
        <w:t xml:space="preserve">activities of prospection, extraction, production and/or storage of oil and gas. </w:t>
      </w:r>
      <w:r w:rsidRPr="000179F6">
        <w:rPr>
          <w:rFonts w:ascii="Verdana" w:hAnsi="Verdana"/>
          <w:snapToGrid w:val="0"/>
          <w:sz w:val="20"/>
        </w:rPr>
        <w:t>It</w:t>
      </w:r>
      <w:r w:rsidR="000D6A5B" w:rsidRPr="000179F6">
        <w:rPr>
          <w:rFonts w:ascii="Verdana" w:hAnsi="Verdana"/>
          <w:snapToGrid w:val="0"/>
          <w:sz w:val="20"/>
        </w:rPr>
        <w:t xml:space="preserve"> include</w:t>
      </w:r>
      <w:r w:rsidRPr="000179F6">
        <w:rPr>
          <w:rFonts w:ascii="Verdana" w:hAnsi="Verdana"/>
          <w:snapToGrid w:val="0"/>
          <w:sz w:val="20"/>
        </w:rPr>
        <w:t xml:space="preserve">s </w:t>
      </w:r>
      <w:r w:rsidR="000D6A5B" w:rsidRPr="000179F6">
        <w:rPr>
          <w:rFonts w:ascii="Verdana" w:hAnsi="Verdana"/>
          <w:snapToGrid w:val="0"/>
          <w:sz w:val="20"/>
        </w:rPr>
        <w:t>the Semi-Submersible and Self-Elevating units, Drill Ships, Tension Leg units, Deep Draft</w:t>
      </w:r>
      <w:r w:rsidRPr="000179F6">
        <w:rPr>
          <w:rFonts w:ascii="Verdana" w:hAnsi="Verdana"/>
          <w:snapToGrid w:val="0"/>
          <w:sz w:val="20"/>
        </w:rPr>
        <w:t xml:space="preserve"> </w:t>
      </w:r>
      <w:r w:rsidR="000D6A5B" w:rsidRPr="000179F6">
        <w:rPr>
          <w:rFonts w:ascii="Verdana" w:hAnsi="Verdana"/>
          <w:snapToGrid w:val="0"/>
          <w:sz w:val="20"/>
        </w:rPr>
        <w:t>(Spar) units, Stationary units of Production, Storage and Transfer (FPSO) and Stationary</w:t>
      </w:r>
      <w:r w:rsidRPr="000179F6">
        <w:rPr>
          <w:rFonts w:ascii="Verdana" w:hAnsi="Verdana"/>
          <w:snapToGrid w:val="0"/>
          <w:sz w:val="20"/>
        </w:rPr>
        <w:t xml:space="preserve"> </w:t>
      </w:r>
      <w:r w:rsidR="000D6A5B" w:rsidRPr="000179F6">
        <w:rPr>
          <w:rFonts w:ascii="Verdana" w:hAnsi="Verdana"/>
          <w:snapToGrid w:val="0"/>
          <w:sz w:val="20"/>
        </w:rPr>
        <w:t>units of Storage and Transfer (FSO). Vessels intended for the execution of other works or</w:t>
      </w:r>
      <w:r w:rsidRPr="000179F6">
        <w:rPr>
          <w:rFonts w:ascii="Verdana" w:hAnsi="Verdana"/>
          <w:snapToGrid w:val="0"/>
          <w:sz w:val="20"/>
        </w:rPr>
        <w:t xml:space="preserve"> </w:t>
      </w:r>
      <w:r w:rsidR="000D6A5B" w:rsidRPr="000179F6">
        <w:rPr>
          <w:rFonts w:ascii="Verdana" w:hAnsi="Verdana"/>
          <w:snapToGrid w:val="0"/>
          <w:sz w:val="20"/>
        </w:rPr>
        <w:t>services, even when presenting construction characteristics similar to the units fitting the</w:t>
      </w:r>
      <w:r w:rsidRPr="000179F6">
        <w:rPr>
          <w:rFonts w:ascii="Verdana" w:hAnsi="Verdana"/>
          <w:snapToGrid w:val="0"/>
          <w:sz w:val="20"/>
        </w:rPr>
        <w:t xml:space="preserve"> </w:t>
      </w:r>
      <w:r w:rsidR="000D6A5B" w:rsidRPr="000179F6">
        <w:rPr>
          <w:rFonts w:ascii="Verdana" w:hAnsi="Verdana"/>
          <w:snapToGrid w:val="0"/>
          <w:sz w:val="20"/>
        </w:rPr>
        <w:t>above definition, must not be considered as "Platforms" for the purpose of application of the</w:t>
      </w:r>
      <w:r w:rsidRPr="000179F6">
        <w:rPr>
          <w:rFonts w:ascii="Verdana" w:hAnsi="Verdana"/>
          <w:snapToGrid w:val="0"/>
          <w:sz w:val="20"/>
        </w:rPr>
        <w:t xml:space="preserve"> </w:t>
      </w:r>
      <w:r w:rsidR="000D6A5B" w:rsidRPr="000179F6">
        <w:rPr>
          <w:rFonts w:ascii="Verdana" w:hAnsi="Verdana"/>
          <w:snapToGrid w:val="0"/>
          <w:sz w:val="20"/>
        </w:rPr>
        <w:t>requirements established in these Standards and in other codes associated with oil-related</w:t>
      </w:r>
      <w:r w:rsidRPr="000179F6">
        <w:rPr>
          <w:rFonts w:ascii="Verdana" w:hAnsi="Verdana"/>
          <w:snapToGrid w:val="0"/>
          <w:sz w:val="20"/>
        </w:rPr>
        <w:t xml:space="preserve"> </w:t>
      </w:r>
      <w:r w:rsidR="000D6A5B" w:rsidRPr="000179F6">
        <w:rPr>
          <w:rFonts w:ascii="Verdana" w:hAnsi="Verdana"/>
          <w:snapToGrid w:val="0"/>
          <w:sz w:val="20"/>
        </w:rPr>
        <w:t>activities.</w:t>
      </w:r>
    </w:p>
    <w:p w:rsidR="006B291A" w:rsidRPr="000179F6" w:rsidRDefault="006B291A" w:rsidP="000D6A5B">
      <w:pPr>
        <w:spacing w:line="300" w:lineRule="exact"/>
        <w:rPr>
          <w:rFonts w:ascii="Verdana" w:hAnsi="Verdana"/>
          <w:snapToGrid w:val="0"/>
          <w:sz w:val="20"/>
        </w:rPr>
      </w:pPr>
    </w:p>
    <w:p w:rsidR="00072A34" w:rsidRPr="000179F6" w:rsidRDefault="006B291A" w:rsidP="000D6A5B">
      <w:pPr>
        <w:spacing w:line="300" w:lineRule="exact"/>
        <w:rPr>
          <w:rFonts w:ascii="Verdana" w:hAnsi="Verdana"/>
          <w:snapToGrid w:val="0"/>
          <w:sz w:val="20"/>
        </w:rPr>
      </w:pPr>
      <w:r w:rsidRPr="000179F6">
        <w:rPr>
          <w:rFonts w:ascii="Verdana" w:hAnsi="Verdana"/>
          <w:snapToGrid w:val="0"/>
          <w:sz w:val="20"/>
        </w:rPr>
        <w:lastRenderedPageBreak/>
        <w:tab/>
        <w:t>(II</w:t>
      </w:r>
      <w:r w:rsidR="000D6A5B" w:rsidRPr="000179F6">
        <w:rPr>
          <w:rFonts w:ascii="Verdana" w:hAnsi="Verdana"/>
          <w:snapToGrid w:val="0"/>
          <w:sz w:val="20"/>
        </w:rPr>
        <w:t>) Fixed Platform - means a construction placed in a permanent way at the sea</w:t>
      </w:r>
      <w:r w:rsidR="007C58EB">
        <w:rPr>
          <w:rFonts w:ascii="Verdana" w:hAnsi="Verdana"/>
          <w:snapToGrid w:val="0"/>
          <w:sz w:val="20"/>
        </w:rPr>
        <w:t>bed</w:t>
      </w:r>
      <w:r w:rsidR="000D6A5B" w:rsidRPr="000179F6">
        <w:rPr>
          <w:rFonts w:ascii="Verdana" w:hAnsi="Verdana"/>
          <w:snapToGrid w:val="0"/>
          <w:sz w:val="20"/>
        </w:rPr>
        <w:t xml:space="preserve"> or</w:t>
      </w:r>
      <w:r w:rsidRPr="000179F6">
        <w:rPr>
          <w:rFonts w:ascii="Verdana" w:hAnsi="Verdana"/>
          <w:snapToGrid w:val="0"/>
          <w:sz w:val="20"/>
        </w:rPr>
        <w:t xml:space="preserve"> </w:t>
      </w:r>
      <w:r w:rsidR="000D6A5B" w:rsidRPr="000179F6">
        <w:rPr>
          <w:rFonts w:ascii="Verdana" w:hAnsi="Verdana"/>
          <w:snapToGrid w:val="0"/>
          <w:sz w:val="20"/>
        </w:rPr>
        <w:t>inland waters, intended for the use in activities related to the prospection and extraction of</w:t>
      </w:r>
      <w:r w:rsidRPr="000179F6">
        <w:rPr>
          <w:rFonts w:ascii="Verdana" w:hAnsi="Verdana"/>
          <w:snapToGrid w:val="0"/>
          <w:sz w:val="20"/>
        </w:rPr>
        <w:t xml:space="preserve"> </w:t>
      </w:r>
      <w:r w:rsidR="000D6A5B" w:rsidRPr="000179F6">
        <w:rPr>
          <w:rFonts w:ascii="Verdana" w:hAnsi="Verdana"/>
          <w:snapToGrid w:val="0"/>
          <w:sz w:val="20"/>
        </w:rPr>
        <w:t xml:space="preserve">oil and </w:t>
      </w:r>
      <w:r w:rsidR="007C58EB">
        <w:rPr>
          <w:rFonts w:ascii="Verdana" w:hAnsi="Verdana"/>
          <w:snapToGrid w:val="0"/>
          <w:sz w:val="20"/>
        </w:rPr>
        <w:t xml:space="preserve">natural </w:t>
      </w:r>
      <w:r w:rsidR="000D6A5B" w:rsidRPr="000179F6">
        <w:rPr>
          <w:rFonts w:ascii="Verdana" w:hAnsi="Verdana"/>
          <w:snapToGrid w:val="0"/>
          <w:sz w:val="20"/>
        </w:rPr>
        <w:t xml:space="preserve">gas. </w:t>
      </w:r>
      <w:r w:rsidR="000D6A5B" w:rsidRPr="007C58EB">
        <w:rPr>
          <w:rFonts w:ascii="Verdana" w:hAnsi="Verdana"/>
          <w:snapToGrid w:val="0"/>
          <w:sz w:val="20"/>
        </w:rPr>
        <w:t>It is not considered as a vessel</w:t>
      </w:r>
      <w:r w:rsidR="004D1EB7" w:rsidRPr="007C58EB">
        <w:rPr>
          <w:rFonts w:ascii="Verdana" w:hAnsi="Verdana"/>
          <w:snapToGrid w:val="0"/>
          <w:sz w:val="20"/>
        </w:rPr>
        <w:t xml:space="preserve"> when attached to the bed of inland waters or seabed</w:t>
      </w:r>
      <w:r w:rsidR="005725EF" w:rsidRPr="007C58EB">
        <w:rPr>
          <w:rFonts w:ascii="Verdana" w:hAnsi="Verdana"/>
          <w:snapToGrid w:val="0"/>
          <w:sz w:val="20"/>
        </w:rPr>
        <w:t>.</w:t>
      </w:r>
    </w:p>
    <w:p w:rsidR="003271F8" w:rsidRPr="000179F6" w:rsidRDefault="003271F8" w:rsidP="00971CDC">
      <w:pPr>
        <w:spacing w:line="300" w:lineRule="exact"/>
        <w:rPr>
          <w:rFonts w:ascii="Verdana" w:hAnsi="Verdana"/>
          <w:b/>
          <w:snapToGrid w:val="0"/>
          <w:sz w:val="20"/>
          <w:lang w:val="en-GB"/>
        </w:rPr>
      </w:pPr>
    </w:p>
    <w:p w:rsidR="00971CDC" w:rsidRPr="000179F6" w:rsidRDefault="00971CDC" w:rsidP="00971CDC">
      <w:pPr>
        <w:spacing w:line="300" w:lineRule="exact"/>
        <w:rPr>
          <w:rFonts w:ascii="Verdana" w:hAnsi="Verdana"/>
          <w:b/>
          <w:snapToGrid w:val="0"/>
          <w:sz w:val="20"/>
          <w:lang w:val="en-GB"/>
        </w:rPr>
      </w:pPr>
      <w:r w:rsidRPr="000179F6">
        <w:rPr>
          <w:rFonts w:ascii="Verdana" w:hAnsi="Verdana"/>
          <w:b/>
          <w:snapToGrid w:val="0"/>
          <w:sz w:val="20"/>
          <w:lang w:val="en-GB"/>
        </w:rPr>
        <w:t xml:space="preserve">2. In your system, does the definition of "vessel" (or equivalent term) vary depending on the subject of a particular law? For example, does the definition differ for purposes of documentation, registry, flagging and mortgaging or when applied to seagoing </w:t>
      </w:r>
      <w:proofErr w:type="spellStart"/>
      <w:r w:rsidRPr="000179F6">
        <w:rPr>
          <w:rFonts w:ascii="Verdana" w:hAnsi="Verdana"/>
          <w:b/>
          <w:snapToGrid w:val="0"/>
          <w:sz w:val="20"/>
          <w:lang w:val="en-GB"/>
        </w:rPr>
        <w:t>labor</w:t>
      </w:r>
      <w:proofErr w:type="spellEnd"/>
      <w:r w:rsidRPr="000179F6">
        <w:rPr>
          <w:rFonts w:ascii="Verdana" w:hAnsi="Verdana"/>
          <w:b/>
          <w:snapToGrid w:val="0"/>
          <w:sz w:val="20"/>
          <w:lang w:val="en-GB"/>
        </w:rPr>
        <w:t>, environmental, casualty, insurance or taxation law?</w:t>
      </w:r>
    </w:p>
    <w:p w:rsidR="00971CDC" w:rsidRPr="000179F6" w:rsidRDefault="00971CDC" w:rsidP="00971CDC">
      <w:pPr>
        <w:spacing w:line="300" w:lineRule="exact"/>
        <w:rPr>
          <w:rFonts w:ascii="Verdana" w:hAnsi="Verdana"/>
          <w:b/>
          <w:snapToGrid w:val="0"/>
          <w:sz w:val="20"/>
          <w:lang w:val="en-GB"/>
        </w:rPr>
      </w:pPr>
    </w:p>
    <w:p w:rsidR="00971CDC" w:rsidRPr="000179F6" w:rsidRDefault="00971CDC" w:rsidP="00971CDC">
      <w:pPr>
        <w:spacing w:line="300" w:lineRule="exact"/>
        <w:rPr>
          <w:rFonts w:ascii="Verdana" w:hAnsi="Verdana"/>
          <w:snapToGrid w:val="0"/>
          <w:sz w:val="20"/>
        </w:rPr>
      </w:pPr>
      <w:r w:rsidRPr="000179F6">
        <w:rPr>
          <w:rFonts w:ascii="Verdana" w:hAnsi="Verdana"/>
          <w:snapToGrid w:val="0"/>
          <w:sz w:val="20"/>
          <w:u w:val="single"/>
        </w:rPr>
        <w:t>ABDM Comments</w:t>
      </w:r>
      <w:r w:rsidRPr="000179F6">
        <w:rPr>
          <w:rFonts w:ascii="Verdana" w:hAnsi="Verdana"/>
          <w:snapToGrid w:val="0"/>
          <w:sz w:val="20"/>
        </w:rPr>
        <w:t xml:space="preserve">: </w:t>
      </w:r>
    </w:p>
    <w:p w:rsidR="00971CDC" w:rsidRPr="000179F6" w:rsidRDefault="00971CDC" w:rsidP="00971CDC">
      <w:pPr>
        <w:spacing w:line="300" w:lineRule="exact"/>
        <w:rPr>
          <w:rFonts w:ascii="Verdana" w:hAnsi="Verdana"/>
          <w:snapToGrid w:val="0"/>
          <w:sz w:val="20"/>
        </w:rPr>
      </w:pPr>
    </w:p>
    <w:p w:rsidR="00D62BDC" w:rsidRPr="000179F6" w:rsidRDefault="00971CDC" w:rsidP="00E1106B">
      <w:pPr>
        <w:spacing w:line="300" w:lineRule="exact"/>
        <w:rPr>
          <w:rFonts w:ascii="Verdana" w:hAnsi="Verdana"/>
          <w:sz w:val="20"/>
        </w:rPr>
      </w:pPr>
      <w:r w:rsidRPr="000179F6">
        <w:rPr>
          <w:rFonts w:ascii="Verdana" w:hAnsi="Verdana"/>
          <w:snapToGrid w:val="0"/>
          <w:sz w:val="20"/>
        </w:rPr>
        <w:t>2.1.</w:t>
      </w:r>
      <w:r w:rsidR="00EC07D7" w:rsidRPr="000179F6">
        <w:rPr>
          <w:rFonts w:ascii="Verdana" w:hAnsi="Verdana"/>
          <w:snapToGrid w:val="0"/>
          <w:sz w:val="20"/>
        </w:rPr>
        <w:t xml:space="preserve"> </w:t>
      </w:r>
      <w:r w:rsidR="00953926">
        <w:rPr>
          <w:rFonts w:ascii="Verdana" w:hAnsi="Verdana"/>
          <w:snapToGrid w:val="0"/>
          <w:sz w:val="20"/>
        </w:rPr>
        <w:t>A</w:t>
      </w:r>
      <w:r w:rsidR="00D62BDC" w:rsidRPr="000179F6">
        <w:rPr>
          <w:rFonts w:ascii="Verdana" w:hAnsi="Verdana"/>
          <w:snapToGrid w:val="0"/>
          <w:sz w:val="20"/>
        </w:rPr>
        <w:t xml:space="preserve">lthough the concept of vessel is not otherwise specifically defined under </w:t>
      </w:r>
      <w:r w:rsidR="000D1EE4" w:rsidRPr="000179F6">
        <w:rPr>
          <w:rFonts w:ascii="Verdana" w:hAnsi="Verdana"/>
          <w:snapToGrid w:val="0"/>
          <w:sz w:val="20"/>
        </w:rPr>
        <w:t xml:space="preserve">the applicable </w:t>
      </w:r>
      <w:r w:rsidR="00D62BDC" w:rsidRPr="000179F6">
        <w:rPr>
          <w:rFonts w:ascii="Verdana" w:hAnsi="Verdana"/>
          <w:snapToGrid w:val="0"/>
          <w:sz w:val="20"/>
        </w:rPr>
        <w:t xml:space="preserve">tax </w:t>
      </w:r>
      <w:r w:rsidR="000D1EE4" w:rsidRPr="000179F6">
        <w:rPr>
          <w:rFonts w:ascii="Verdana" w:hAnsi="Verdana"/>
          <w:snapToGrid w:val="0"/>
          <w:sz w:val="20"/>
        </w:rPr>
        <w:t>legislation</w:t>
      </w:r>
      <w:r w:rsidR="00D62BDC" w:rsidRPr="000179F6">
        <w:rPr>
          <w:rFonts w:ascii="Verdana" w:hAnsi="Verdana"/>
          <w:snapToGrid w:val="0"/>
          <w:sz w:val="20"/>
        </w:rPr>
        <w:t xml:space="preserve">, Brazilian </w:t>
      </w:r>
      <w:r w:rsidR="00E1106B" w:rsidRPr="000179F6">
        <w:rPr>
          <w:rFonts w:ascii="Verdana" w:hAnsi="Verdana"/>
          <w:sz w:val="20"/>
        </w:rPr>
        <w:t>Federal Tax Authorities have a</w:t>
      </w:r>
      <w:r w:rsidR="00D62BDC" w:rsidRPr="000179F6">
        <w:rPr>
          <w:rFonts w:ascii="Verdana" w:hAnsi="Verdana"/>
          <w:sz w:val="20"/>
        </w:rPr>
        <w:t xml:space="preserve"> particular</w:t>
      </w:r>
      <w:r w:rsidR="00E1106B" w:rsidRPr="000179F6">
        <w:rPr>
          <w:rFonts w:ascii="Verdana" w:hAnsi="Verdana"/>
          <w:sz w:val="20"/>
        </w:rPr>
        <w:t xml:space="preserve"> interpretation according to which an asset to be deemed as a vessel should be able to move on the water performing transportation of people or cargo. </w:t>
      </w:r>
      <w:r w:rsidR="00D62BDC" w:rsidRPr="000179F6">
        <w:rPr>
          <w:rFonts w:ascii="Verdana" w:hAnsi="Verdana"/>
          <w:sz w:val="20"/>
        </w:rPr>
        <w:t xml:space="preserve">Based on such interpretation </w:t>
      </w:r>
      <w:r w:rsidR="007C58EB">
        <w:rPr>
          <w:rFonts w:ascii="Verdana" w:hAnsi="Verdana"/>
          <w:sz w:val="20"/>
        </w:rPr>
        <w:t>adopted in specific administrative decisions, Brazilian</w:t>
      </w:r>
      <w:r w:rsidR="00D62BDC" w:rsidRPr="000179F6">
        <w:rPr>
          <w:rFonts w:ascii="Verdana" w:hAnsi="Verdana"/>
          <w:sz w:val="20"/>
        </w:rPr>
        <w:t xml:space="preserve"> Tax Authorities do not apply the </w:t>
      </w:r>
      <w:r w:rsidR="007C58EB">
        <w:rPr>
          <w:rFonts w:ascii="Verdana" w:hAnsi="Verdana"/>
          <w:sz w:val="20"/>
        </w:rPr>
        <w:t xml:space="preserve">applicable </w:t>
      </w:r>
      <w:r w:rsidR="00D62BDC" w:rsidRPr="000179F6">
        <w:rPr>
          <w:rFonts w:ascii="Verdana" w:hAnsi="Verdana"/>
          <w:sz w:val="20"/>
        </w:rPr>
        <w:t xml:space="preserve">vessel tax exemption </w:t>
      </w:r>
      <w:r w:rsidR="007C58EB">
        <w:rPr>
          <w:rFonts w:ascii="Verdana" w:hAnsi="Verdana"/>
          <w:sz w:val="20"/>
        </w:rPr>
        <w:t xml:space="preserve">(as further detailed below) </w:t>
      </w:r>
      <w:r w:rsidR="00D62BDC" w:rsidRPr="000179F6">
        <w:rPr>
          <w:rFonts w:ascii="Verdana" w:hAnsi="Verdana"/>
          <w:sz w:val="20"/>
        </w:rPr>
        <w:t xml:space="preserve">to platforms and, as we understand it, such matter has still not been decided by Brazilian Superior Courts. </w:t>
      </w:r>
    </w:p>
    <w:p w:rsidR="00DF44DF" w:rsidRDefault="00DF44DF" w:rsidP="00E1106B">
      <w:pPr>
        <w:spacing w:line="300" w:lineRule="exact"/>
        <w:rPr>
          <w:rFonts w:ascii="Verdana" w:hAnsi="Verdana"/>
          <w:sz w:val="20"/>
        </w:rPr>
      </w:pPr>
    </w:p>
    <w:p w:rsidR="007C58EB" w:rsidRPr="000179F6" w:rsidRDefault="007C58EB" w:rsidP="007C58EB">
      <w:pPr>
        <w:rPr>
          <w:rFonts w:ascii="Verdana" w:hAnsi="Verdana"/>
          <w:snapToGrid w:val="0"/>
          <w:sz w:val="20"/>
        </w:rPr>
      </w:pPr>
      <w:r>
        <w:rPr>
          <w:rFonts w:ascii="Verdana" w:hAnsi="Verdana"/>
          <w:snapToGrid w:val="0"/>
          <w:sz w:val="20"/>
        </w:rPr>
        <w:t>2.2.</w:t>
      </w:r>
      <w:r w:rsidRPr="000179F6">
        <w:rPr>
          <w:rFonts w:ascii="Verdana" w:hAnsi="Verdana"/>
          <w:snapToGrid w:val="0"/>
          <w:sz w:val="20"/>
        </w:rPr>
        <w:t xml:space="preserve"> Pursuant to article 1, item “I” of Law No. 9481, of August 13, 1997, as consolidated in article 691 of the Income Tax Regulations (Decree No. 3000, of March 26, 1999), </w:t>
      </w:r>
      <w:r w:rsidRPr="004F0E84">
        <w:rPr>
          <w:rFonts w:ascii="Verdana" w:hAnsi="Verdana"/>
          <w:snapToGrid w:val="0"/>
          <w:sz w:val="20"/>
        </w:rPr>
        <w:t xml:space="preserve">the Brazilian Withholding Income Tax </w:t>
      </w:r>
      <w:r w:rsidRPr="000179F6">
        <w:rPr>
          <w:rFonts w:ascii="Verdana" w:hAnsi="Verdana"/>
          <w:snapToGrid w:val="0"/>
          <w:sz w:val="20"/>
        </w:rPr>
        <w:t xml:space="preserve">is assessed at a zero rate in the case of payments remitted abroad as remuneration for the charter of vessels. </w:t>
      </w:r>
    </w:p>
    <w:p w:rsidR="007C58EB" w:rsidRPr="000179F6" w:rsidRDefault="007C58EB" w:rsidP="007C58EB">
      <w:pPr>
        <w:rPr>
          <w:rFonts w:ascii="Verdana" w:hAnsi="Verdana"/>
          <w:snapToGrid w:val="0"/>
          <w:sz w:val="20"/>
        </w:rPr>
      </w:pPr>
    </w:p>
    <w:p w:rsidR="007C58EB" w:rsidRDefault="007C58EB" w:rsidP="007C58EB">
      <w:pPr>
        <w:rPr>
          <w:rFonts w:ascii="Verdana" w:hAnsi="Verdana"/>
          <w:snapToGrid w:val="0"/>
          <w:sz w:val="20"/>
        </w:rPr>
      </w:pPr>
      <w:r>
        <w:rPr>
          <w:rFonts w:ascii="Verdana" w:hAnsi="Verdana"/>
          <w:snapToGrid w:val="0"/>
          <w:sz w:val="20"/>
        </w:rPr>
        <w:t>2</w:t>
      </w:r>
      <w:r w:rsidRPr="000179F6">
        <w:rPr>
          <w:rFonts w:ascii="Verdana" w:hAnsi="Verdana"/>
          <w:snapToGrid w:val="0"/>
          <w:sz w:val="20"/>
        </w:rPr>
        <w:t>.</w:t>
      </w:r>
      <w:r>
        <w:rPr>
          <w:rFonts w:ascii="Verdana" w:hAnsi="Verdana"/>
          <w:snapToGrid w:val="0"/>
          <w:sz w:val="20"/>
        </w:rPr>
        <w:t>3</w:t>
      </w:r>
      <w:r w:rsidRPr="000179F6">
        <w:rPr>
          <w:rFonts w:ascii="Verdana" w:hAnsi="Verdana"/>
          <w:snapToGrid w:val="0"/>
          <w:sz w:val="20"/>
        </w:rPr>
        <w:t xml:space="preserve">. </w:t>
      </w:r>
      <w:r>
        <w:rPr>
          <w:rFonts w:ascii="Verdana" w:hAnsi="Verdana"/>
          <w:snapToGrid w:val="0"/>
          <w:sz w:val="20"/>
        </w:rPr>
        <w:t>There are</w:t>
      </w:r>
      <w:r w:rsidRPr="000179F6">
        <w:rPr>
          <w:rFonts w:ascii="Verdana" w:hAnsi="Verdana"/>
          <w:snapToGrid w:val="0"/>
          <w:sz w:val="20"/>
        </w:rPr>
        <w:t xml:space="preserve"> lower court decisions with the understanding that, for the purposes of such vessel tax exemption, an asset shall</w:t>
      </w:r>
      <w:r w:rsidRPr="000179F6">
        <w:rPr>
          <w:sz w:val="20"/>
        </w:rPr>
        <w:t xml:space="preserve"> </w:t>
      </w:r>
      <w:r w:rsidRPr="000179F6">
        <w:rPr>
          <w:rFonts w:ascii="Verdana" w:hAnsi="Verdana"/>
          <w:snapToGrid w:val="0"/>
          <w:sz w:val="20"/>
        </w:rPr>
        <w:t>only</w:t>
      </w:r>
      <w:r w:rsidRPr="000179F6">
        <w:rPr>
          <w:sz w:val="20"/>
        </w:rPr>
        <w:t xml:space="preserve"> </w:t>
      </w:r>
      <w:r w:rsidRPr="000179F6">
        <w:rPr>
          <w:rFonts w:ascii="Verdana" w:hAnsi="Verdana"/>
          <w:snapToGrid w:val="0"/>
          <w:sz w:val="20"/>
        </w:rPr>
        <w:t xml:space="preserve">be deemed as a vessel if its purpose is the transportation of people or cargo. </w:t>
      </w:r>
      <w:r>
        <w:rPr>
          <w:rFonts w:ascii="Verdana" w:hAnsi="Verdana"/>
          <w:snapToGrid w:val="0"/>
          <w:sz w:val="20"/>
        </w:rPr>
        <w:t>Pursuant to such decisions a</w:t>
      </w:r>
      <w:r w:rsidRPr="000179F6">
        <w:rPr>
          <w:rFonts w:ascii="Verdana" w:hAnsi="Verdana"/>
          <w:snapToGrid w:val="0"/>
          <w:sz w:val="20"/>
        </w:rPr>
        <w:t xml:space="preserve">lthough </w:t>
      </w:r>
      <w:r>
        <w:rPr>
          <w:rFonts w:ascii="Verdana" w:hAnsi="Verdana"/>
          <w:snapToGrid w:val="0"/>
          <w:sz w:val="20"/>
        </w:rPr>
        <w:t>platforms</w:t>
      </w:r>
      <w:r w:rsidRPr="000179F6">
        <w:rPr>
          <w:rFonts w:ascii="Verdana" w:hAnsi="Verdana"/>
          <w:snapToGrid w:val="0"/>
          <w:sz w:val="20"/>
        </w:rPr>
        <w:t xml:space="preserve"> </w:t>
      </w:r>
      <w:r>
        <w:rPr>
          <w:rFonts w:ascii="Verdana" w:hAnsi="Verdana"/>
          <w:snapToGrid w:val="0"/>
          <w:sz w:val="20"/>
        </w:rPr>
        <w:t>would be</w:t>
      </w:r>
      <w:r w:rsidRPr="000179F6">
        <w:rPr>
          <w:rFonts w:ascii="Verdana" w:hAnsi="Verdana"/>
          <w:snapToGrid w:val="0"/>
          <w:sz w:val="20"/>
        </w:rPr>
        <w:t xml:space="preserve"> able to move on the water</w:t>
      </w:r>
      <w:r>
        <w:rPr>
          <w:rFonts w:ascii="Verdana" w:hAnsi="Verdana"/>
          <w:snapToGrid w:val="0"/>
          <w:sz w:val="20"/>
        </w:rPr>
        <w:t>, the purpose of such assets would</w:t>
      </w:r>
      <w:r w:rsidRPr="000179F6">
        <w:rPr>
          <w:rFonts w:ascii="Verdana" w:hAnsi="Verdana"/>
          <w:snapToGrid w:val="0"/>
          <w:sz w:val="20"/>
        </w:rPr>
        <w:t xml:space="preserve"> </w:t>
      </w:r>
      <w:r>
        <w:rPr>
          <w:rFonts w:ascii="Verdana" w:hAnsi="Verdana"/>
          <w:snapToGrid w:val="0"/>
          <w:sz w:val="20"/>
        </w:rPr>
        <w:t xml:space="preserve">be </w:t>
      </w:r>
      <w:r w:rsidRPr="000179F6">
        <w:rPr>
          <w:rFonts w:ascii="Verdana" w:hAnsi="Verdana"/>
          <w:snapToGrid w:val="0"/>
          <w:sz w:val="20"/>
        </w:rPr>
        <w:t>research, exploitation and prospecting of oil</w:t>
      </w:r>
      <w:r>
        <w:rPr>
          <w:rFonts w:ascii="Verdana" w:hAnsi="Verdana"/>
          <w:snapToGrid w:val="0"/>
          <w:sz w:val="20"/>
        </w:rPr>
        <w:t xml:space="preserve">. Therefore, </w:t>
      </w:r>
      <w:r w:rsidRPr="000179F6">
        <w:rPr>
          <w:rFonts w:ascii="Verdana" w:hAnsi="Verdana"/>
          <w:snapToGrid w:val="0"/>
          <w:sz w:val="20"/>
        </w:rPr>
        <w:t>platforms would not be contemplated by such tax exemption</w:t>
      </w:r>
      <w:r>
        <w:rPr>
          <w:rFonts w:ascii="Verdana" w:hAnsi="Verdana"/>
          <w:snapToGrid w:val="0"/>
          <w:sz w:val="20"/>
        </w:rPr>
        <w:t>.</w:t>
      </w:r>
      <w:r w:rsidRPr="000179F6">
        <w:rPr>
          <w:rFonts w:ascii="Verdana" w:hAnsi="Verdana"/>
          <w:snapToGrid w:val="0"/>
          <w:sz w:val="20"/>
        </w:rPr>
        <w:t xml:space="preserve"> </w:t>
      </w:r>
    </w:p>
    <w:p w:rsidR="007C58EB" w:rsidRPr="000179F6" w:rsidRDefault="007C58EB" w:rsidP="007C58EB">
      <w:pPr>
        <w:rPr>
          <w:rFonts w:ascii="Verdana" w:hAnsi="Verdana"/>
          <w:snapToGrid w:val="0"/>
          <w:sz w:val="20"/>
        </w:rPr>
      </w:pPr>
    </w:p>
    <w:p w:rsidR="007C58EB" w:rsidRPr="001C76BC" w:rsidRDefault="007C58EB" w:rsidP="007C58EB">
      <w:pPr>
        <w:spacing w:line="300" w:lineRule="exact"/>
        <w:rPr>
          <w:rFonts w:ascii="Verdana" w:hAnsi="Verdana"/>
          <w:sz w:val="20"/>
        </w:rPr>
      </w:pPr>
      <w:r>
        <w:rPr>
          <w:rFonts w:ascii="Verdana" w:hAnsi="Verdana"/>
          <w:snapToGrid w:val="0"/>
          <w:sz w:val="20"/>
        </w:rPr>
        <w:t>2</w:t>
      </w:r>
      <w:r w:rsidRPr="000179F6">
        <w:rPr>
          <w:rFonts w:ascii="Verdana" w:hAnsi="Verdana"/>
          <w:snapToGrid w:val="0"/>
          <w:sz w:val="20"/>
        </w:rPr>
        <w:t>.</w:t>
      </w:r>
      <w:r>
        <w:rPr>
          <w:rFonts w:ascii="Verdana" w:hAnsi="Verdana"/>
          <w:snapToGrid w:val="0"/>
          <w:sz w:val="20"/>
        </w:rPr>
        <w:t>4</w:t>
      </w:r>
      <w:r w:rsidRPr="000179F6">
        <w:rPr>
          <w:rFonts w:ascii="Verdana" w:hAnsi="Verdana"/>
          <w:snapToGrid w:val="0"/>
          <w:sz w:val="20"/>
        </w:rPr>
        <w:t xml:space="preserve">. </w:t>
      </w:r>
      <w:r>
        <w:rPr>
          <w:rFonts w:ascii="Verdana" w:hAnsi="Verdana"/>
          <w:snapToGrid w:val="0"/>
          <w:sz w:val="20"/>
        </w:rPr>
        <w:t>Please note, h</w:t>
      </w:r>
      <w:r w:rsidRPr="000179F6">
        <w:rPr>
          <w:rFonts w:ascii="Verdana" w:hAnsi="Verdana"/>
          <w:snapToGrid w:val="0"/>
          <w:sz w:val="20"/>
        </w:rPr>
        <w:t xml:space="preserve">owever, </w:t>
      </w:r>
      <w:r>
        <w:rPr>
          <w:rFonts w:ascii="Verdana" w:hAnsi="Verdana"/>
          <w:snapToGrid w:val="0"/>
          <w:sz w:val="20"/>
        </w:rPr>
        <w:t xml:space="preserve">that the legal concept of vessel established under </w:t>
      </w:r>
      <w:r w:rsidRPr="000179F6">
        <w:rPr>
          <w:rFonts w:ascii="Verdana" w:hAnsi="Verdana"/>
          <w:snapToGrid w:val="0"/>
          <w:sz w:val="20"/>
        </w:rPr>
        <w:t>Law No. 9537 of December 11, 1997</w:t>
      </w:r>
      <w:r>
        <w:rPr>
          <w:rFonts w:ascii="Verdana" w:hAnsi="Verdana"/>
          <w:snapToGrid w:val="0"/>
          <w:sz w:val="20"/>
        </w:rPr>
        <w:t xml:space="preserve"> expressly contemplates platforms in such definitions</w:t>
      </w:r>
      <w:r w:rsidRPr="000179F6">
        <w:rPr>
          <w:rFonts w:ascii="Verdana" w:hAnsi="Verdana"/>
          <w:snapToGrid w:val="0"/>
          <w:sz w:val="20"/>
        </w:rPr>
        <w:t xml:space="preserve"> </w:t>
      </w:r>
      <w:r>
        <w:rPr>
          <w:rFonts w:ascii="Verdana" w:hAnsi="Verdana"/>
          <w:snapToGrid w:val="0"/>
          <w:sz w:val="20"/>
        </w:rPr>
        <w:t xml:space="preserve">characterizing the possibility of locomotion </w:t>
      </w:r>
      <w:r w:rsidRPr="000179F6">
        <w:rPr>
          <w:rFonts w:ascii="Verdana" w:hAnsi="Verdana"/>
          <w:snapToGrid w:val="0"/>
          <w:sz w:val="20"/>
          <w:lang w:val="en-GB"/>
        </w:rPr>
        <w:t>through the water</w:t>
      </w:r>
      <w:r>
        <w:rPr>
          <w:rFonts w:ascii="Verdana" w:hAnsi="Verdana"/>
          <w:snapToGrid w:val="0"/>
          <w:sz w:val="20"/>
        </w:rPr>
        <w:t xml:space="preserve"> as an essential element to such type of asset (rather than the transportation of people and goods).</w:t>
      </w:r>
    </w:p>
    <w:p w:rsidR="007C58EB" w:rsidRDefault="007C58EB" w:rsidP="00E1106B">
      <w:pPr>
        <w:rPr>
          <w:rFonts w:ascii="Verdana" w:hAnsi="Verdana"/>
          <w:sz w:val="20"/>
        </w:rPr>
      </w:pPr>
    </w:p>
    <w:p w:rsidR="007415E1" w:rsidRPr="000179F6" w:rsidRDefault="00D62BDC" w:rsidP="00E1106B">
      <w:pPr>
        <w:rPr>
          <w:rFonts w:ascii="Verdana" w:hAnsi="Verdana"/>
          <w:sz w:val="20"/>
        </w:rPr>
      </w:pPr>
      <w:r w:rsidRPr="000179F6">
        <w:rPr>
          <w:rFonts w:ascii="Verdana" w:hAnsi="Verdana"/>
          <w:sz w:val="20"/>
        </w:rPr>
        <w:t>2.</w:t>
      </w:r>
      <w:r w:rsidR="007C58EB">
        <w:rPr>
          <w:rFonts w:ascii="Verdana" w:hAnsi="Verdana"/>
          <w:sz w:val="20"/>
        </w:rPr>
        <w:t>5</w:t>
      </w:r>
      <w:r w:rsidRPr="000179F6">
        <w:rPr>
          <w:rFonts w:ascii="Verdana" w:hAnsi="Verdana"/>
          <w:sz w:val="20"/>
        </w:rPr>
        <w:t xml:space="preserve">. </w:t>
      </w:r>
      <w:r w:rsidR="000D1EE4" w:rsidRPr="000179F6">
        <w:rPr>
          <w:rFonts w:ascii="Verdana" w:hAnsi="Verdana"/>
          <w:sz w:val="20"/>
        </w:rPr>
        <w:t xml:space="preserve">As regards maritime insurance, please note that pursuant to article 685 of the Brazilian Commercial Code (Law No. 556 of June 25, 1850, as amended) any and all things, any and all interests with monetary value, which has been or shall be put at sea, may be object of maritime insurance, with due regard to any prohibition on the contrary. </w:t>
      </w:r>
      <w:r w:rsidR="007415E1" w:rsidRPr="000179F6">
        <w:rPr>
          <w:rFonts w:ascii="Verdana" w:hAnsi="Verdana"/>
          <w:sz w:val="20"/>
        </w:rPr>
        <w:t>Additionally, Law No. 8374 of December 30, 1991, which regulates the mandatory insurance for personal damages caused by vessels or their cargo, defines vessel as vehicles destined to maritime or inland traffic, equipped with self-</w:t>
      </w:r>
      <w:r w:rsidR="007415E1" w:rsidRPr="000179F6">
        <w:rPr>
          <w:rFonts w:ascii="Verdana" w:hAnsi="Verdana"/>
          <w:snapToGrid w:val="0"/>
          <w:sz w:val="20"/>
        </w:rPr>
        <w:t>propulsion</w:t>
      </w:r>
      <w:r w:rsidR="007415E1" w:rsidRPr="000179F6">
        <w:rPr>
          <w:rFonts w:ascii="Verdana" w:hAnsi="Verdana"/>
          <w:sz w:val="20"/>
        </w:rPr>
        <w:t xml:space="preserve"> or not.</w:t>
      </w:r>
    </w:p>
    <w:p w:rsidR="00E1106B" w:rsidRPr="000179F6" w:rsidRDefault="00E1106B" w:rsidP="00E1106B">
      <w:pPr>
        <w:rPr>
          <w:rFonts w:ascii="Verdana" w:hAnsi="Verdana"/>
          <w:sz w:val="20"/>
        </w:rPr>
      </w:pPr>
    </w:p>
    <w:p w:rsidR="00EC07D7" w:rsidRPr="000179F6" w:rsidRDefault="00EC07D7" w:rsidP="00EC07D7">
      <w:pPr>
        <w:spacing w:line="300" w:lineRule="exact"/>
        <w:rPr>
          <w:rFonts w:ascii="Verdana" w:hAnsi="Verdana"/>
          <w:b/>
          <w:snapToGrid w:val="0"/>
          <w:sz w:val="20"/>
          <w:lang w:val="en-GB"/>
        </w:rPr>
      </w:pPr>
      <w:r w:rsidRPr="007D4330">
        <w:rPr>
          <w:rFonts w:ascii="Verdana" w:hAnsi="Verdana"/>
          <w:b/>
          <w:snapToGrid w:val="0"/>
          <w:sz w:val="20"/>
          <w:lang w:val="en-GB"/>
        </w:rPr>
        <w:t>3.</w:t>
      </w:r>
      <w:r w:rsidRPr="008B61B3">
        <w:rPr>
          <w:rFonts w:ascii="Verdana" w:hAnsi="Verdana"/>
          <w:b/>
          <w:snapToGrid w:val="0"/>
          <w:sz w:val="20"/>
          <w:lang w:val="en-GB"/>
        </w:rPr>
        <w:t xml:space="preserve"> Does</w:t>
      </w:r>
      <w:r w:rsidRPr="000179F6">
        <w:rPr>
          <w:rFonts w:ascii="Verdana" w:hAnsi="Verdana"/>
          <w:b/>
          <w:snapToGrid w:val="0"/>
          <w:sz w:val="20"/>
          <w:lang w:val="en-GB"/>
        </w:rPr>
        <w:t xml:space="preserve"> your legal system provide for a unique process of seizure, foreclosure, forced sale or ranking and priority of claims against vessels that is different from such processes for other types of property? If so, please explain.</w:t>
      </w:r>
    </w:p>
    <w:p w:rsidR="00EC07D7" w:rsidRPr="000179F6" w:rsidRDefault="00EC07D7" w:rsidP="00EC07D7">
      <w:pPr>
        <w:spacing w:line="300" w:lineRule="exact"/>
        <w:rPr>
          <w:rFonts w:ascii="Verdana" w:hAnsi="Verdana"/>
          <w:b/>
          <w:snapToGrid w:val="0"/>
          <w:sz w:val="20"/>
          <w:lang w:val="en-GB"/>
        </w:rPr>
      </w:pPr>
    </w:p>
    <w:p w:rsidR="007926D2" w:rsidRPr="000179F6" w:rsidRDefault="00EC07D7" w:rsidP="002F1609">
      <w:pPr>
        <w:rPr>
          <w:rFonts w:ascii="Verdana" w:hAnsi="Verdana"/>
          <w:snapToGrid w:val="0"/>
          <w:sz w:val="20"/>
        </w:rPr>
      </w:pPr>
      <w:r w:rsidRPr="000179F6">
        <w:rPr>
          <w:rFonts w:ascii="Verdana" w:hAnsi="Verdana"/>
          <w:snapToGrid w:val="0"/>
          <w:sz w:val="20"/>
          <w:u w:val="single"/>
        </w:rPr>
        <w:t>ABDM Comments</w:t>
      </w:r>
      <w:r w:rsidRPr="000179F6">
        <w:rPr>
          <w:rFonts w:ascii="Verdana" w:hAnsi="Verdana"/>
          <w:snapToGrid w:val="0"/>
          <w:sz w:val="20"/>
        </w:rPr>
        <w:t xml:space="preserve">: </w:t>
      </w:r>
    </w:p>
    <w:p w:rsidR="007926D2" w:rsidRPr="000179F6" w:rsidRDefault="007926D2" w:rsidP="002F1609">
      <w:pPr>
        <w:rPr>
          <w:rFonts w:ascii="Verdana" w:hAnsi="Verdana"/>
          <w:snapToGrid w:val="0"/>
          <w:sz w:val="20"/>
        </w:rPr>
      </w:pPr>
    </w:p>
    <w:p w:rsidR="00B96A92" w:rsidRPr="000179F6" w:rsidRDefault="00EC07D7" w:rsidP="002F1609">
      <w:pPr>
        <w:rPr>
          <w:rFonts w:ascii="Verdana" w:hAnsi="Verdana"/>
          <w:bCs/>
          <w:iCs/>
          <w:sz w:val="20"/>
          <w:lang w:val="en-GB"/>
        </w:rPr>
      </w:pPr>
      <w:r w:rsidRPr="000179F6">
        <w:rPr>
          <w:rFonts w:ascii="Verdana" w:hAnsi="Verdana"/>
          <w:snapToGrid w:val="0"/>
          <w:sz w:val="20"/>
        </w:rPr>
        <w:t>3.1.</w:t>
      </w:r>
      <w:r w:rsidRPr="000179F6">
        <w:rPr>
          <w:rFonts w:ascii="Verdana" w:hAnsi="Verdana"/>
          <w:bCs/>
          <w:iCs/>
          <w:sz w:val="20"/>
          <w:lang w:val="en-GB"/>
        </w:rPr>
        <w:t xml:space="preserve"> </w:t>
      </w:r>
      <w:r w:rsidR="00B96A92" w:rsidRPr="000179F6">
        <w:rPr>
          <w:rFonts w:ascii="Verdana" w:hAnsi="Verdana"/>
          <w:bCs/>
          <w:iCs/>
          <w:sz w:val="20"/>
          <w:lang w:val="en-GB"/>
        </w:rPr>
        <w:t xml:space="preserve">Please find below our comments on the protective measures to creditors </w:t>
      </w:r>
      <w:r w:rsidR="007415E1" w:rsidRPr="000179F6">
        <w:rPr>
          <w:rFonts w:ascii="Verdana" w:hAnsi="Verdana"/>
          <w:bCs/>
          <w:iCs/>
          <w:sz w:val="20"/>
          <w:lang w:val="en-GB"/>
        </w:rPr>
        <w:t xml:space="preserve">against vessels </w:t>
      </w:r>
      <w:r w:rsidR="00B96A92" w:rsidRPr="000179F6">
        <w:rPr>
          <w:rFonts w:ascii="Verdana" w:hAnsi="Verdana"/>
          <w:bCs/>
          <w:iCs/>
          <w:sz w:val="20"/>
          <w:lang w:val="en-GB"/>
        </w:rPr>
        <w:t>under Brazilian Law:</w:t>
      </w:r>
    </w:p>
    <w:p w:rsidR="00B96A92" w:rsidRPr="000179F6" w:rsidRDefault="00B96A92" w:rsidP="002F1609">
      <w:pPr>
        <w:rPr>
          <w:rFonts w:ascii="Verdana" w:hAnsi="Verdana"/>
          <w:bCs/>
          <w:iCs/>
          <w:sz w:val="20"/>
          <w:lang w:val="en-GB"/>
        </w:rPr>
      </w:pPr>
    </w:p>
    <w:p w:rsidR="00B96A92" w:rsidRPr="000179F6" w:rsidRDefault="00B96A92" w:rsidP="002F1609">
      <w:pPr>
        <w:rPr>
          <w:rFonts w:ascii="Verdana" w:hAnsi="Verdana"/>
          <w:bCs/>
          <w:iCs/>
          <w:sz w:val="20"/>
          <w:lang w:val="en-GB"/>
        </w:rPr>
      </w:pPr>
      <w:r w:rsidRPr="000179F6">
        <w:rPr>
          <w:rFonts w:ascii="Verdana" w:hAnsi="Verdana"/>
          <w:bCs/>
          <w:iCs/>
          <w:sz w:val="20"/>
          <w:u w:val="single"/>
          <w:lang w:val="en-GB"/>
        </w:rPr>
        <w:t>Arrest and Privileged Claims over Vessels in Brazil</w:t>
      </w:r>
    </w:p>
    <w:p w:rsidR="00B96A92" w:rsidRPr="000179F6" w:rsidRDefault="00B96A92" w:rsidP="002F1609">
      <w:pPr>
        <w:rPr>
          <w:rFonts w:ascii="Verdana" w:hAnsi="Verdana"/>
          <w:bCs/>
          <w:iCs/>
          <w:sz w:val="20"/>
          <w:lang w:val="en-GB"/>
        </w:rPr>
      </w:pPr>
    </w:p>
    <w:p w:rsidR="00F07261" w:rsidRPr="00F07261" w:rsidRDefault="00B96A92" w:rsidP="00F07261">
      <w:pPr>
        <w:rPr>
          <w:rStyle w:val="Nmerodepgina1"/>
          <w:sz w:val="20"/>
          <w:szCs w:val="20"/>
          <w:lang w:val="en-US"/>
        </w:rPr>
      </w:pPr>
      <w:r w:rsidRPr="000179F6">
        <w:rPr>
          <w:rFonts w:ascii="Verdana" w:hAnsi="Verdana"/>
          <w:bCs/>
          <w:iCs/>
          <w:sz w:val="20"/>
          <w:lang w:val="en-GB"/>
        </w:rPr>
        <w:t xml:space="preserve">3.2. </w:t>
      </w:r>
      <w:r w:rsidR="00F07261">
        <w:rPr>
          <w:rStyle w:val="Nmerodepgina1"/>
          <w:sz w:val="20"/>
          <w:szCs w:val="20"/>
          <w:lang w:val="en-US"/>
        </w:rPr>
        <w:t xml:space="preserve">Law No. 13105 of March 16, 2015 (also known as the New Brazilian Code of Civil Procedure) establishes </w:t>
      </w:r>
      <w:r w:rsidR="00F07261" w:rsidRPr="00F07261">
        <w:rPr>
          <w:rStyle w:val="Nmerodepgina1"/>
          <w:sz w:val="20"/>
          <w:szCs w:val="20"/>
          <w:lang w:val="en-US"/>
        </w:rPr>
        <w:t>precautionary measure</w:t>
      </w:r>
      <w:r w:rsidR="00F07261">
        <w:rPr>
          <w:rStyle w:val="Nmerodepgina1"/>
          <w:sz w:val="20"/>
          <w:szCs w:val="20"/>
          <w:lang w:val="en-US"/>
        </w:rPr>
        <w:t>s</w:t>
      </w:r>
      <w:r w:rsidR="00F07261" w:rsidRPr="00F07261">
        <w:rPr>
          <w:rStyle w:val="Nmerodepgina1"/>
          <w:sz w:val="20"/>
          <w:szCs w:val="20"/>
          <w:lang w:val="en-US"/>
        </w:rPr>
        <w:t xml:space="preserve"> for urgent matters</w:t>
      </w:r>
      <w:r w:rsidR="003554F5">
        <w:rPr>
          <w:rStyle w:val="Nmerodepgina1"/>
          <w:sz w:val="20"/>
          <w:szCs w:val="20"/>
          <w:lang w:val="en-US"/>
        </w:rPr>
        <w:t xml:space="preserve"> (as it would be the case of seizure</w:t>
      </w:r>
      <w:r w:rsidR="007D4330">
        <w:rPr>
          <w:rStyle w:val="Nmerodepgina1"/>
          <w:sz w:val="20"/>
          <w:szCs w:val="20"/>
          <w:lang w:val="en-US"/>
        </w:rPr>
        <w:t xml:space="preserve"> and</w:t>
      </w:r>
      <w:r w:rsidR="003554F5">
        <w:rPr>
          <w:rStyle w:val="Nmerodepgina1"/>
          <w:sz w:val="20"/>
          <w:szCs w:val="20"/>
          <w:lang w:val="en-US"/>
        </w:rPr>
        <w:t xml:space="preserve"> arrest, among others)</w:t>
      </w:r>
      <w:proofErr w:type="gramStart"/>
      <w:r w:rsidR="00F07261" w:rsidRPr="00F07261">
        <w:rPr>
          <w:rStyle w:val="Nmerodepgina1"/>
          <w:sz w:val="20"/>
          <w:szCs w:val="20"/>
          <w:lang w:val="en-US"/>
        </w:rPr>
        <w:t>,</w:t>
      </w:r>
      <w:proofErr w:type="gramEnd"/>
      <w:r w:rsidR="00F07261" w:rsidRPr="00F07261">
        <w:rPr>
          <w:rStyle w:val="Nmerodepgina1"/>
          <w:sz w:val="20"/>
          <w:szCs w:val="20"/>
          <w:lang w:val="en-US"/>
        </w:rPr>
        <w:t xml:space="preserve"> to avoid </w:t>
      </w:r>
      <w:r w:rsidR="00F07261">
        <w:rPr>
          <w:rStyle w:val="Nmerodepgina1"/>
          <w:sz w:val="20"/>
          <w:szCs w:val="20"/>
          <w:lang w:val="en-US"/>
        </w:rPr>
        <w:t>a</w:t>
      </w:r>
      <w:r w:rsidR="00F07261" w:rsidRPr="00F07261">
        <w:rPr>
          <w:rStyle w:val="Nmerodepgina1"/>
          <w:sz w:val="20"/>
          <w:szCs w:val="20"/>
          <w:lang w:val="en-US"/>
        </w:rPr>
        <w:t xml:space="preserve"> party to suffer serious damages hard to be recovered in a situation of dispute against another party. The requirements established by law in order to authorize the filing of </w:t>
      </w:r>
      <w:r w:rsidR="00F07261">
        <w:rPr>
          <w:rStyle w:val="Nmerodepgina1"/>
          <w:sz w:val="20"/>
          <w:szCs w:val="20"/>
          <w:lang w:val="en-US"/>
        </w:rPr>
        <w:t>a</w:t>
      </w:r>
      <w:r w:rsidR="00F07261" w:rsidRPr="00F07261">
        <w:rPr>
          <w:rStyle w:val="Nmerodepgina1"/>
          <w:sz w:val="20"/>
          <w:szCs w:val="20"/>
          <w:lang w:val="en-US"/>
        </w:rPr>
        <w:t xml:space="preserve"> precautionary measure (and also the granting of the injunction) are:</w:t>
      </w:r>
    </w:p>
    <w:p w:rsidR="00F07261" w:rsidRPr="00F07261" w:rsidRDefault="00F07261" w:rsidP="00F07261">
      <w:pPr>
        <w:rPr>
          <w:rStyle w:val="Nmerodepgina1"/>
          <w:sz w:val="20"/>
          <w:szCs w:val="20"/>
          <w:lang w:val="en-US"/>
        </w:rPr>
      </w:pPr>
    </w:p>
    <w:p w:rsidR="00F07261" w:rsidRPr="00F07261" w:rsidRDefault="00F07261" w:rsidP="00F07261">
      <w:pPr>
        <w:rPr>
          <w:rStyle w:val="Nmerodepgina1"/>
          <w:sz w:val="20"/>
          <w:szCs w:val="20"/>
          <w:lang w:val="en-US"/>
        </w:rPr>
      </w:pPr>
      <w:r w:rsidRPr="00F07261">
        <w:rPr>
          <w:rStyle w:val="Nmerodepgina1"/>
          <w:sz w:val="20"/>
          <w:szCs w:val="20"/>
          <w:lang w:val="en-US"/>
        </w:rPr>
        <w:t>(</w:t>
      </w:r>
      <w:r>
        <w:rPr>
          <w:rStyle w:val="Nmerodepgina1"/>
          <w:sz w:val="20"/>
          <w:szCs w:val="20"/>
          <w:lang w:val="en-US"/>
        </w:rPr>
        <w:t>a</w:t>
      </w:r>
      <w:r w:rsidRPr="00F07261">
        <w:rPr>
          <w:rStyle w:val="Nmerodepgina1"/>
          <w:sz w:val="20"/>
          <w:szCs w:val="20"/>
          <w:lang w:val="en-US"/>
        </w:rPr>
        <w:t xml:space="preserve">) </w:t>
      </w:r>
      <w:r>
        <w:rPr>
          <w:rStyle w:val="Nmerodepgina1"/>
          <w:sz w:val="20"/>
          <w:szCs w:val="20"/>
          <w:lang w:val="en-US"/>
        </w:rPr>
        <w:t>risk of damage or risk to the useful result of the proceeding (</w:t>
      </w:r>
      <w:proofErr w:type="spellStart"/>
      <w:r w:rsidRPr="00F07261">
        <w:rPr>
          <w:rStyle w:val="Nmerodepgina1"/>
          <w:i/>
          <w:sz w:val="20"/>
          <w:szCs w:val="20"/>
          <w:lang w:val="en-US"/>
        </w:rPr>
        <w:t>periculum</w:t>
      </w:r>
      <w:proofErr w:type="spellEnd"/>
      <w:r w:rsidRPr="00F07261">
        <w:rPr>
          <w:rStyle w:val="Nmerodepgina1"/>
          <w:i/>
          <w:sz w:val="20"/>
          <w:szCs w:val="20"/>
          <w:lang w:val="en-US"/>
        </w:rPr>
        <w:t xml:space="preserve"> in </w:t>
      </w:r>
      <w:proofErr w:type="spellStart"/>
      <w:r w:rsidRPr="00F07261">
        <w:rPr>
          <w:rStyle w:val="Nmerodepgina1"/>
          <w:i/>
          <w:sz w:val="20"/>
          <w:szCs w:val="20"/>
          <w:lang w:val="en-US"/>
        </w:rPr>
        <w:t>mora</w:t>
      </w:r>
      <w:proofErr w:type="spellEnd"/>
      <w:r>
        <w:rPr>
          <w:rStyle w:val="Nmerodepgina1"/>
          <w:sz w:val="20"/>
          <w:szCs w:val="20"/>
          <w:lang w:val="en-US"/>
        </w:rPr>
        <w:t>) ---</w:t>
      </w:r>
      <w:r w:rsidRPr="00F07261">
        <w:rPr>
          <w:rStyle w:val="Nmerodepgina1"/>
          <w:sz w:val="20"/>
          <w:szCs w:val="20"/>
          <w:lang w:val="en-US"/>
        </w:rPr>
        <w:t xml:space="preserve"> meaning that the party cannot wait the dispute to be finally appreciated and decided, under the risk of suffering damages hard to be recovered in the meantime; and</w:t>
      </w:r>
    </w:p>
    <w:p w:rsidR="00F07261" w:rsidRPr="00F07261" w:rsidRDefault="00F07261" w:rsidP="00F07261">
      <w:pPr>
        <w:rPr>
          <w:rStyle w:val="Nmerodepgina1"/>
          <w:sz w:val="20"/>
          <w:szCs w:val="20"/>
          <w:lang w:val="en-US"/>
        </w:rPr>
      </w:pPr>
    </w:p>
    <w:p w:rsidR="00F07261" w:rsidRDefault="00F07261" w:rsidP="00F07261">
      <w:pPr>
        <w:rPr>
          <w:rStyle w:val="Nmerodepgina1"/>
          <w:sz w:val="20"/>
          <w:szCs w:val="20"/>
          <w:lang w:val="en-US"/>
        </w:rPr>
      </w:pPr>
      <w:r w:rsidRPr="00F07261">
        <w:rPr>
          <w:rStyle w:val="Nmerodepgina1"/>
          <w:sz w:val="20"/>
          <w:szCs w:val="20"/>
          <w:lang w:val="en-US"/>
        </w:rPr>
        <w:t>(</w:t>
      </w:r>
      <w:r>
        <w:rPr>
          <w:rStyle w:val="Nmerodepgina1"/>
          <w:sz w:val="20"/>
          <w:szCs w:val="20"/>
          <w:lang w:val="en-US"/>
        </w:rPr>
        <w:t>b</w:t>
      </w:r>
      <w:r w:rsidRPr="00F07261">
        <w:rPr>
          <w:rStyle w:val="Nmerodepgina1"/>
          <w:sz w:val="20"/>
          <w:szCs w:val="20"/>
          <w:lang w:val="en-US"/>
        </w:rPr>
        <w:t xml:space="preserve">) </w:t>
      </w:r>
      <w:proofErr w:type="gramStart"/>
      <w:r w:rsidR="002D7658">
        <w:rPr>
          <w:rStyle w:val="Nmerodepgina1"/>
          <w:sz w:val="20"/>
          <w:szCs w:val="20"/>
          <w:lang w:val="en-US"/>
        </w:rPr>
        <w:t>probability</w:t>
      </w:r>
      <w:proofErr w:type="gramEnd"/>
      <w:r w:rsidR="002D7658">
        <w:rPr>
          <w:rStyle w:val="Nmerodepgina1"/>
          <w:sz w:val="20"/>
          <w:szCs w:val="20"/>
          <w:lang w:val="en-US"/>
        </w:rPr>
        <w:t xml:space="preserve"> of right (</w:t>
      </w:r>
      <w:proofErr w:type="spellStart"/>
      <w:r w:rsidRPr="00F07261">
        <w:rPr>
          <w:rStyle w:val="Nmerodepgina1"/>
          <w:i/>
          <w:sz w:val="20"/>
          <w:szCs w:val="20"/>
          <w:lang w:val="en-US"/>
        </w:rPr>
        <w:t>Fumus</w:t>
      </w:r>
      <w:proofErr w:type="spellEnd"/>
      <w:r w:rsidRPr="00F07261">
        <w:rPr>
          <w:rStyle w:val="Nmerodepgina1"/>
          <w:i/>
          <w:sz w:val="20"/>
          <w:szCs w:val="20"/>
          <w:lang w:val="en-US"/>
        </w:rPr>
        <w:t xml:space="preserve"> </w:t>
      </w:r>
      <w:proofErr w:type="spellStart"/>
      <w:r w:rsidRPr="00F07261">
        <w:rPr>
          <w:rStyle w:val="Nmerodepgina1"/>
          <w:i/>
          <w:sz w:val="20"/>
          <w:szCs w:val="20"/>
          <w:lang w:val="en-US"/>
        </w:rPr>
        <w:t>boni</w:t>
      </w:r>
      <w:proofErr w:type="spellEnd"/>
      <w:r w:rsidRPr="00F07261">
        <w:rPr>
          <w:rStyle w:val="Nmerodepgina1"/>
          <w:i/>
          <w:sz w:val="20"/>
          <w:szCs w:val="20"/>
          <w:lang w:val="en-US"/>
        </w:rPr>
        <w:t xml:space="preserve"> </w:t>
      </w:r>
      <w:proofErr w:type="spellStart"/>
      <w:r w:rsidRPr="00F07261">
        <w:rPr>
          <w:rStyle w:val="Nmerodepgina1"/>
          <w:i/>
          <w:sz w:val="20"/>
          <w:szCs w:val="20"/>
          <w:lang w:val="en-US"/>
        </w:rPr>
        <w:t>iuris</w:t>
      </w:r>
      <w:proofErr w:type="spellEnd"/>
      <w:r w:rsidR="002D7658">
        <w:rPr>
          <w:rStyle w:val="Nmerodepgina1"/>
          <w:sz w:val="20"/>
          <w:szCs w:val="20"/>
          <w:lang w:val="en-US"/>
        </w:rPr>
        <w:t>) ---</w:t>
      </w:r>
      <w:r w:rsidRPr="00F07261">
        <w:rPr>
          <w:rStyle w:val="Nmerodepgina1"/>
          <w:sz w:val="20"/>
          <w:szCs w:val="20"/>
          <w:lang w:val="en-US"/>
        </w:rPr>
        <w:t xml:space="preserve"> consisting of the plausibility (existence of pre-established proof) that the plaintiff’s claims are grounded.</w:t>
      </w:r>
    </w:p>
    <w:p w:rsidR="00F07261" w:rsidRDefault="00F07261" w:rsidP="002F1609">
      <w:pPr>
        <w:rPr>
          <w:rStyle w:val="Nmerodepgina1"/>
          <w:sz w:val="20"/>
          <w:szCs w:val="20"/>
          <w:lang w:val="en-US"/>
        </w:rPr>
      </w:pPr>
    </w:p>
    <w:p w:rsidR="002D7658" w:rsidRDefault="002D7658" w:rsidP="002F1609">
      <w:pPr>
        <w:rPr>
          <w:rFonts w:ascii="Verdana" w:hAnsi="Verdana"/>
          <w:bCs/>
          <w:iCs/>
          <w:sz w:val="20"/>
          <w:lang w:val="en-GB"/>
        </w:rPr>
      </w:pPr>
      <w:r w:rsidRPr="002D7658">
        <w:rPr>
          <w:rFonts w:ascii="Verdana" w:hAnsi="Verdana"/>
          <w:bCs/>
          <w:iCs/>
          <w:sz w:val="20"/>
          <w:lang w:val="en-GB"/>
        </w:rPr>
        <w:t xml:space="preserve">3.3. </w:t>
      </w:r>
      <w:r w:rsidRPr="002D7658">
        <w:rPr>
          <w:rStyle w:val="Nmerodepgina1"/>
          <w:sz w:val="20"/>
          <w:szCs w:val="20"/>
          <w:lang w:val="en-US"/>
        </w:rPr>
        <w:t xml:space="preserve">The New Brazilian Code of Civil Procedure indicates </w:t>
      </w:r>
      <w:r w:rsidRPr="002D7658">
        <w:rPr>
          <w:rFonts w:ascii="Verdana" w:hAnsi="Verdana"/>
          <w:bCs/>
          <w:iCs/>
          <w:sz w:val="20"/>
          <w:lang w:val="en-GB"/>
        </w:rPr>
        <w:t>the arrest</w:t>
      </w:r>
      <w:r w:rsidRPr="002D7658">
        <w:rPr>
          <w:rStyle w:val="Nmerodepgina1"/>
          <w:sz w:val="20"/>
          <w:szCs w:val="20"/>
          <w:lang w:val="en-US"/>
        </w:rPr>
        <w:t xml:space="preserve"> </w:t>
      </w:r>
      <w:r w:rsidRPr="000179F6">
        <w:rPr>
          <w:rFonts w:ascii="Verdana" w:hAnsi="Verdana"/>
          <w:bCs/>
          <w:iCs/>
          <w:sz w:val="20"/>
          <w:lang w:val="en-GB"/>
        </w:rPr>
        <w:t>(“</w:t>
      </w:r>
      <w:proofErr w:type="spellStart"/>
      <w:r w:rsidRPr="002D7658">
        <w:rPr>
          <w:rFonts w:ascii="Verdana" w:hAnsi="Verdana"/>
          <w:bCs/>
          <w:i/>
          <w:iCs/>
          <w:sz w:val="20"/>
          <w:lang w:val="en-GB"/>
        </w:rPr>
        <w:t>arresto</w:t>
      </w:r>
      <w:proofErr w:type="spellEnd"/>
      <w:r w:rsidRPr="000179F6">
        <w:rPr>
          <w:rFonts w:ascii="Verdana" w:hAnsi="Verdana"/>
          <w:bCs/>
          <w:iCs/>
          <w:sz w:val="20"/>
          <w:lang w:val="en-GB"/>
        </w:rPr>
        <w:t>”)</w:t>
      </w:r>
      <w:r>
        <w:rPr>
          <w:rFonts w:ascii="Verdana" w:hAnsi="Verdana"/>
          <w:bCs/>
          <w:iCs/>
          <w:sz w:val="20"/>
          <w:lang w:val="en-GB"/>
        </w:rPr>
        <w:t xml:space="preserve"> </w:t>
      </w:r>
      <w:r w:rsidRPr="002D7658">
        <w:rPr>
          <w:rStyle w:val="Nmerodepgina1"/>
          <w:sz w:val="20"/>
          <w:szCs w:val="20"/>
          <w:lang w:val="en-US"/>
        </w:rPr>
        <w:t xml:space="preserve">as </w:t>
      </w:r>
      <w:r w:rsidRPr="002D7658">
        <w:rPr>
          <w:rStyle w:val="Nmerodepgina1"/>
          <w:sz w:val="20"/>
          <w:szCs w:val="20"/>
          <w:lang w:val="en-US"/>
        </w:rPr>
        <w:lastRenderedPageBreak/>
        <w:t>one of the precautionary measures</w:t>
      </w:r>
      <w:r w:rsidRPr="002D7658">
        <w:rPr>
          <w:rFonts w:ascii="Verdana" w:hAnsi="Verdana"/>
          <w:bCs/>
          <w:iCs/>
          <w:sz w:val="20"/>
          <w:lang w:val="en-GB"/>
        </w:rPr>
        <w:t xml:space="preserve">, which is </w:t>
      </w:r>
      <w:r w:rsidR="002F1609" w:rsidRPr="002D7658">
        <w:rPr>
          <w:rFonts w:ascii="Verdana" w:hAnsi="Verdana"/>
          <w:bCs/>
          <w:iCs/>
          <w:sz w:val="20"/>
          <w:lang w:val="en-GB"/>
        </w:rPr>
        <w:t xml:space="preserve">a protective measure to creditors </w:t>
      </w:r>
      <w:r w:rsidRPr="002D7658">
        <w:rPr>
          <w:rFonts w:ascii="Verdana" w:hAnsi="Verdana"/>
          <w:bCs/>
          <w:iCs/>
          <w:sz w:val="20"/>
          <w:lang w:val="en-GB"/>
        </w:rPr>
        <w:t>consisting in</w:t>
      </w:r>
      <w:r w:rsidR="002F1609" w:rsidRPr="002D7658">
        <w:rPr>
          <w:rFonts w:ascii="Verdana" w:hAnsi="Verdana"/>
          <w:bCs/>
          <w:iCs/>
          <w:sz w:val="20"/>
          <w:lang w:val="en-GB"/>
        </w:rPr>
        <w:t xml:space="preserve"> the judicial seizure of the debtor’s assets for purpose of securing a future execution action.</w:t>
      </w:r>
      <w:r w:rsidR="002F1609" w:rsidRPr="000179F6">
        <w:rPr>
          <w:rFonts w:ascii="Verdana" w:hAnsi="Verdana"/>
          <w:bCs/>
          <w:iCs/>
          <w:sz w:val="20"/>
          <w:lang w:val="en-GB"/>
        </w:rPr>
        <w:t xml:space="preserve"> </w:t>
      </w:r>
      <w:r>
        <w:rPr>
          <w:rFonts w:ascii="Verdana" w:hAnsi="Verdana"/>
          <w:bCs/>
          <w:iCs/>
          <w:sz w:val="20"/>
          <w:lang w:val="en-GB"/>
        </w:rPr>
        <w:t>Please note, however, that such new legislation does not provide for specific requirements for the arrest</w:t>
      </w:r>
      <w:r w:rsidR="00D52AD0">
        <w:rPr>
          <w:rFonts w:ascii="Verdana" w:hAnsi="Verdana"/>
          <w:bCs/>
          <w:iCs/>
          <w:sz w:val="20"/>
          <w:lang w:val="en-GB"/>
        </w:rPr>
        <w:t xml:space="preserve"> as otherwise expressly regulated under the previous legislation on the matter. Therefore, there are jurists that understands that such previous requirements would still apply as standards. </w:t>
      </w:r>
      <w:r>
        <w:rPr>
          <w:rFonts w:ascii="Verdana" w:hAnsi="Verdana"/>
          <w:bCs/>
          <w:iCs/>
          <w:sz w:val="20"/>
          <w:lang w:val="en-GB"/>
        </w:rPr>
        <w:t xml:space="preserve"> </w:t>
      </w:r>
    </w:p>
    <w:p w:rsidR="00D52AD0" w:rsidRDefault="00D52AD0" w:rsidP="002F1609">
      <w:pPr>
        <w:rPr>
          <w:rFonts w:ascii="Verdana" w:hAnsi="Verdana"/>
          <w:bCs/>
          <w:iCs/>
          <w:sz w:val="20"/>
          <w:lang w:val="en-GB"/>
        </w:rPr>
      </w:pPr>
    </w:p>
    <w:p w:rsidR="002F1609" w:rsidRPr="000179F6" w:rsidRDefault="00D52AD0" w:rsidP="002F1609">
      <w:pPr>
        <w:rPr>
          <w:rFonts w:ascii="Verdana" w:hAnsi="Verdana"/>
          <w:bCs/>
          <w:iCs/>
          <w:sz w:val="20"/>
          <w:lang w:val="en-GB"/>
        </w:rPr>
      </w:pPr>
      <w:r>
        <w:rPr>
          <w:rFonts w:ascii="Verdana" w:hAnsi="Verdana"/>
          <w:bCs/>
          <w:iCs/>
          <w:sz w:val="20"/>
          <w:lang w:val="en-GB"/>
        </w:rPr>
        <w:t xml:space="preserve">3.4. </w:t>
      </w:r>
      <w:r w:rsidR="002F1609" w:rsidRPr="000179F6">
        <w:rPr>
          <w:rFonts w:ascii="Verdana" w:hAnsi="Verdana"/>
          <w:bCs/>
          <w:iCs/>
          <w:sz w:val="20"/>
          <w:lang w:val="en-GB"/>
        </w:rPr>
        <w:t xml:space="preserve">The right of arrest does not come ahead of the owner’s right in </w:t>
      </w:r>
      <w:r w:rsidR="007D4330">
        <w:rPr>
          <w:rFonts w:ascii="Verdana" w:hAnsi="Verdana"/>
          <w:bCs/>
          <w:iCs/>
          <w:sz w:val="20"/>
          <w:lang w:val="en-GB"/>
        </w:rPr>
        <w:t>a</w:t>
      </w:r>
      <w:r w:rsidR="002F1609" w:rsidRPr="000179F6">
        <w:rPr>
          <w:rFonts w:ascii="Verdana" w:hAnsi="Verdana"/>
          <w:bCs/>
          <w:iCs/>
          <w:sz w:val="20"/>
          <w:lang w:val="en-GB"/>
        </w:rPr>
        <w:t xml:space="preserve"> vessel. According to the Brazilian Commercial Code</w:t>
      </w:r>
      <w:r w:rsidR="007D4330">
        <w:rPr>
          <w:rFonts w:ascii="Verdana" w:hAnsi="Verdana"/>
          <w:bCs/>
          <w:iCs/>
          <w:sz w:val="20"/>
          <w:lang w:val="en-GB"/>
        </w:rPr>
        <w:t xml:space="preserve"> </w:t>
      </w:r>
      <w:r w:rsidR="007D4330" w:rsidRPr="000179F6">
        <w:rPr>
          <w:rFonts w:ascii="Verdana" w:hAnsi="Verdana"/>
          <w:sz w:val="20"/>
        </w:rPr>
        <w:t>(Law No. 556 of June 25, 1850, as amended)</w:t>
      </w:r>
      <w:r w:rsidR="002F1609" w:rsidRPr="000179F6">
        <w:rPr>
          <w:rFonts w:ascii="Verdana" w:hAnsi="Verdana"/>
          <w:bCs/>
          <w:iCs/>
          <w:sz w:val="20"/>
          <w:lang w:val="en-GB"/>
        </w:rPr>
        <w:t>, the requirement for granting the arrest of a vessel is that the outstanding credit must fall under any of the legal payments set forth in articles 470, 471 and 474 of the Brazilian Commercial Code (known as “privileged claims”). Privileged claims under the Brazilian Commercial Code, which shall create a statutory mortgage over the vessel, are as follows: (</w:t>
      </w:r>
      <w:r w:rsidR="007D4330">
        <w:rPr>
          <w:rFonts w:ascii="Verdana" w:hAnsi="Verdana"/>
          <w:bCs/>
          <w:iCs/>
          <w:sz w:val="20"/>
          <w:lang w:val="en-GB"/>
        </w:rPr>
        <w:t>i</w:t>
      </w:r>
      <w:r w:rsidR="002F1609" w:rsidRPr="000179F6">
        <w:rPr>
          <w:rFonts w:ascii="Verdana" w:hAnsi="Verdana"/>
          <w:bCs/>
          <w:iCs/>
          <w:sz w:val="20"/>
          <w:lang w:val="en-GB"/>
        </w:rPr>
        <w:t xml:space="preserve">) salaries owed for </w:t>
      </w:r>
      <w:proofErr w:type="spellStart"/>
      <w:r w:rsidR="002F1609" w:rsidRPr="000179F6">
        <w:rPr>
          <w:rFonts w:ascii="Verdana" w:hAnsi="Verdana"/>
          <w:bCs/>
          <w:iCs/>
          <w:sz w:val="20"/>
          <w:lang w:val="en-GB"/>
        </w:rPr>
        <w:t>onboard</w:t>
      </w:r>
      <w:proofErr w:type="spellEnd"/>
      <w:r w:rsidR="002F1609" w:rsidRPr="000179F6">
        <w:rPr>
          <w:rFonts w:ascii="Verdana" w:hAnsi="Verdana"/>
          <w:bCs/>
          <w:iCs/>
          <w:sz w:val="20"/>
          <w:lang w:val="en-GB"/>
        </w:rPr>
        <w:t xml:space="preserve"> services; (</w:t>
      </w:r>
      <w:r w:rsidR="007D4330">
        <w:rPr>
          <w:rFonts w:ascii="Verdana" w:hAnsi="Verdana"/>
          <w:bCs/>
          <w:iCs/>
          <w:sz w:val="20"/>
          <w:lang w:val="en-GB"/>
        </w:rPr>
        <w:t>ii</w:t>
      </w:r>
      <w:r w:rsidR="002F1609" w:rsidRPr="000179F6">
        <w:rPr>
          <w:rFonts w:ascii="Verdana" w:hAnsi="Verdana"/>
          <w:bCs/>
          <w:iCs/>
          <w:sz w:val="20"/>
          <w:lang w:val="en-GB"/>
        </w:rPr>
        <w:t>) all maritime fees and taxes (that is, fees due to the ports administrators and tax obligations); (</w:t>
      </w:r>
      <w:r w:rsidR="007D4330">
        <w:rPr>
          <w:rFonts w:ascii="Verdana" w:hAnsi="Verdana"/>
          <w:bCs/>
          <w:iCs/>
          <w:sz w:val="20"/>
          <w:lang w:val="en-GB"/>
        </w:rPr>
        <w:t>iii</w:t>
      </w:r>
      <w:r w:rsidR="002F1609" w:rsidRPr="000179F6">
        <w:rPr>
          <w:rFonts w:ascii="Verdana" w:hAnsi="Verdana"/>
          <w:bCs/>
          <w:iCs/>
          <w:sz w:val="20"/>
          <w:lang w:val="en-GB"/>
        </w:rPr>
        <w:t>) expenses for surveillance and maintenance of a ship; (</w:t>
      </w:r>
      <w:r w:rsidR="007D4330">
        <w:rPr>
          <w:rFonts w:ascii="Verdana" w:hAnsi="Verdana"/>
          <w:bCs/>
          <w:iCs/>
          <w:sz w:val="20"/>
          <w:lang w:val="en-GB"/>
        </w:rPr>
        <w:t>iv</w:t>
      </w:r>
      <w:r w:rsidR="002F1609" w:rsidRPr="000179F6">
        <w:rPr>
          <w:rFonts w:ascii="Verdana" w:hAnsi="Verdana"/>
          <w:bCs/>
          <w:iCs/>
          <w:sz w:val="20"/>
          <w:lang w:val="en-GB"/>
        </w:rPr>
        <w:t>) crew payment; (</w:t>
      </w:r>
      <w:r w:rsidR="007D4330">
        <w:rPr>
          <w:rFonts w:ascii="Verdana" w:hAnsi="Verdana"/>
          <w:bCs/>
          <w:iCs/>
          <w:sz w:val="20"/>
          <w:lang w:val="en-GB"/>
        </w:rPr>
        <w:t>v</w:t>
      </w:r>
      <w:r w:rsidR="002F1609" w:rsidRPr="000179F6">
        <w:rPr>
          <w:rFonts w:ascii="Verdana" w:hAnsi="Verdana"/>
          <w:bCs/>
          <w:iCs/>
          <w:sz w:val="20"/>
          <w:lang w:val="en-GB"/>
        </w:rPr>
        <w:t>) overdue payment of a ship’s purchase price; (</w:t>
      </w:r>
      <w:r w:rsidR="007D4330">
        <w:rPr>
          <w:rFonts w:ascii="Verdana" w:hAnsi="Verdana"/>
          <w:bCs/>
          <w:iCs/>
          <w:sz w:val="20"/>
          <w:lang w:val="en-GB"/>
        </w:rPr>
        <w:t>vi</w:t>
      </w:r>
      <w:r w:rsidR="002F1609" w:rsidRPr="000179F6">
        <w:rPr>
          <w:rFonts w:ascii="Verdana" w:hAnsi="Verdana"/>
          <w:bCs/>
          <w:iCs/>
          <w:sz w:val="20"/>
          <w:lang w:val="en-GB"/>
        </w:rPr>
        <w:t>) debts arising from the ship construction agreement; and (</w:t>
      </w:r>
      <w:r w:rsidR="007D4330">
        <w:rPr>
          <w:rFonts w:ascii="Verdana" w:hAnsi="Verdana"/>
          <w:bCs/>
          <w:iCs/>
          <w:sz w:val="20"/>
          <w:lang w:val="en-GB"/>
        </w:rPr>
        <w:t>vii</w:t>
      </w:r>
      <w:r w:rsidR="002F1609" w:rsidRPr="000179F6">
        <w:rPr>
          <w:rFonts w:ascii="Verdana" w:hAnsi="Verdana"/>
          <w:bCs/>
          <w:iCs/>
          <w:sz w:val="20"/>
          <w:lang w:val="en-GB"/>
        </w:rPr>
        <w:t>) repair expenses involving a ship and its equipment.</w:t>
      </w:r>
    </w:p>
    <w:p w:rsidR="002F1609" w:rsidRPr="000179F6" w:rsidRDefault="002F1609" w:rsidP="002F1609">
      <w:pPr>
        <w:spacing w:line="300" w:lineRule="exact"/>
        <w:rPr>
          <w:rFonts w:ascii="Verdana" w:hAnsi="Verdana"/>
          <w:bCs/>
          <w:iCs/>
          <w:sz w:val="20"/>
          <w:lang w:val="en-GB"/>
        </w:rPr>
      </w:pPr>
    </w:p>
    <w:p w:rsidR="00EC07D7" w:rsidRPr="000179F6" w:rsidRDefault="00EC07D7" w:rsidP="00EC07D7">
      <w:pPr>
        <w:rPr>
          <w:rFonts w:ascii="Verdana" w:hAnsi="Verdana"/>
          <w:bCs/>
          <w:iCs/>
          <w:sz w:val="20"/>
          <w:lang w:val="en-GB"/>
        </w:rPr>
      </w:pPr>
      <w:r w:rsidRPr="000179F6">
        <w:rPr>
          <w:rFonts w:ascii="Verdana" w:hAnsi="Verdana"/>
          <w:bCs/>
          <w:iCs/>
          <w:sz w:val="20"/>
          <w:u w:val="single"/>
          <w:lang w:val="en-GB"/>
        </w:rPr>
        <w:t>Enforcement of Foreign Mortgages in Brazil</w:t>
      </w:r>
    </w:p>
    <w:p w:rsidR="00EC07D7" w:rsidRPr="000179F6" w:rsidRDefault="00EC07D7" w:rsidP="00EC07D7">
      <w:pPr>
        <w:rPr>
          <w:rFonts w:ascii="Verdana" w:hAnsi="Verdana"/>
          <w:bCs/>
          <w:iCs/>
          <w:sz w:val="20"/>
          <w:lang w:val="en-GB"/>
        </w:rPr>
      </w:pPr>
    </w:p>
    <w:p w:rsidR="00866A2D" w:rsidRPr="000179F6" w:rsidRDefault="00B96A92" w:rsidP="00866A2D">
      <w:pPr>
        <w:rPr>
          <w:rFonts w:ascii="Verdana" w:hAnsi="Verdana"/>
          <w:bCs/>
          <w:iCs/>
          <w:sz w:val="20"/>
          <w:lang w:val="en-GB"/>
        </w:rPr>
      </w:pPr>
      <w:r w:rsidRPr="000179F6">
        <w:rPr>
          <w:rFonts w:ascii="Verdana" w:hAnsi="Verdana"/>
          <w:bCs/>
          <w:iCs/>
          <w:sz w:val="20"/>
          <w:lang w:val="en-GB"/>
        </w:rPr>
        <w:t>3.</w:t>
      </w:r>
      <w:r w:rsidR="003554F5">
        <w:rPr>
          <w:rFonts w:ascii="Verdana" w:hAnsi="Verdana"/>
          <w:bCs/>
          <w:iCs/>
          <w:sz w:val="20"/>
          <w:lang w:val="en-GB"/>
        </w:rPr>
        <w:t>5</w:t>
      </w:r>
      <w:r w:rsidRPr="000179F6">
        <w:rPr>
          <w:rFonts w:ascii="Verdana" w:hAnsi="Verdana"/>
          <w:bCs/>
          <w:iCs/>
          <w:sz w:val="20"/>
          <w:lang w:val="en-GB"/>
        </w:rPr>
        <w:t>.</w:t>
      </w:r>
      <w:r w:rsidR="00866A2D" w:rsidRPr="000179F6">
        <w:rPr>
          <w:rFonts w:ascii="Verdana" w:hAnsi="Verdana"/>
          <w:bCs/>
          <w:iCs/>
          <w:sz w:val="20"/>
          <w:lang w:val="en-GB"/>
        </w:rPr>
        <w:t xml:space="preserve"> </w:t>
      </w:r>
      <w:r w:rsidR="00890428" w:rsidRPr="000179F6">
        <w:rPr>
          <w:rFonts w:ascii="Verdana" w:hAnsi="Verdana"/>
          <w:bCs/>
          <w:iCs/>
          <w:sz w:val="20"/>
          <w:lang w:val="en-GB"/>
        </w:rPr>
        <w:t>In Brazil, rights over vessels shall be governed by the laws of the country of the flag that the vessel is flying</w:t>
      </w:r>
      <w:r w:rsidR="00866A2D" w:rsidRPr="000179F6">
        <w:rPr>
          <w:rFonts w:ascii="Verdana" w:hAnsi="Verdana"/>
          <w:bCs/>
          <w:iCs/>
          <w:sz w:val="20"/>
          <w:lang w:val="en-GB"/>
        </w:rPr>
        <w:t>.</w:t>
      </w:r>
      <w:r w:rsidR="003271F8" w:rsidRPr="000179F6">
        <w:rPr>
          <w:rFonts w:ascii="Verdana" w:hAnsi="Verdana"/>
          <w:bCs/>
          <w:iCs/>
          <w:sz w:val="20"/>
          <w:lang w:val="en-GB"/>
        </w:rPr>
        <w:t xml:space="preserve"> </w:t>
      </w:r>
      <w:r w:rsidR="00866A2D" w:rsidRPr="000179F6">
        <w:rPr>
          <w:rFonts w:ascii="Verdana" w:hAnsi="Verdana"/>
          <w:bCs/>
          <w:iCs/>
          <w:sz w:val="20"/>
          <w:lang w:val="en-GB"/>
        </w:rPr>
        <w:t xml:space="preserve">In case of a dispute in Brazil, Brazilian courts shall apply a foreign law, to the extent that such foreign law does not contravene Brazilian national sovereignty, public policy or good morals. </w:t>
      </w:r>
    </w:p>
    <w:p w:rsidR="00866A2D" w:rsidRPr="000179F6" w:rsidRDefault="00866A2D" w:rsidP="00866A2D">
      <w:pPr>
        <w:rPr>
          <w:rFonts w:ascii="Verdana" w:hAnsi="Verdana"/>
          <w:bCs/>
          <w:iCs/>
          <w:sz w:val="20"/>
          <w:lang w:val="en-GB"/>
        </w:rPr>
      </w:pPr>
    </w:p>
    <w:p w:rsidR="00866A2D" w:rsidRPr="000179F6" w:rsidRDefault="003271F8" w:rsidP="00866A2D">
      <w:pPr>
        <w:rPr>
          <w:rFonts w:ascii="Verdana" w:hAnsi="Verdana"/>
          <w:bCs/>
          <w:iCs/>
          <w:sz w:val="20"/>
          <w:lang w:val="en-GB"/>
        </w:rPr>
      </w:pPr>
      <w:r w:rsidRPr="000179F6">
        <w:rPr>
          <w:rFonts w:ascii="Verdana" w:hAnsi="Verdana"/>
          <w:bCs/>
          <w:iCs/>
          <w:sz w:val="20"/>
          <w:lang w:val="en-GB"/>
        </w:rPr>
        <w:t>3</w:t>
      </w:r>
      <w:r w:rsidR="003554F5">
        <w:rPr>
          <w:rFonts w:ascii="Verdana" w:hAnsi="Verdana"/>
          <w:bCs/>
          <w:iCs/>
          <w:sz w:val="20"/>
          <w:lang w:val="en-GB"/>
        </w:rPr>
        <w:t>.6</w:t>
      </w:r>
      <w:r w:rsidR="00866A2D" w:rsidRPr="000179F6">
        <w:rPr>
          <w:rFonts w:ascii="Verdana" w:hAnsi="Verdana"/>
          <w:bCs/>
          <w:iCs/>
          <w:sz w:val="20"/>
          <w:lang w:val="en-GB"/>
        </w:rPr>
        <w:t xml:space="preserve">. In this regard, please note that Brazilian courts shall have jurisdiction whenever the defendant is domiciled in Brazil, the obligation has to be performed in Brazil or the fact under dispute has been originated in Brazil. Brazilian courts, however, shall have exclusive jurisdiction in actions relating to real property situated in Brazil. Brazilian courts would also have jurisdiction in case of any action seeking repossession of </w:t>
      </w:r>
      <w:r w:rsidR="007D4330">
        <w:rPr>
          <w:rFonts w:ascii="Verdana" w:hAnsi="Verdana"/>
          <w:bCs/>
          <w:iCs/>
          <w:sz w:val="20"/>
          <w:lang w:val="en-GB"/>
        </w:rPr>
        <w:t>a</w:t>
      </w:r>
      <w:r w:rsidR="00866A2D" w:rsidRPr="000179F6">
        <w:rPr>
          <w:rFonts w:ascii="Verdana" w:hAnsi="Verdana"/>
          <w:bCs/>
          <w:iCs/>
          <w:sz w:val="20"/>
          <w:lang w:val="en-GB"/>
        </w:rPr>
        <w:t xml:space="preserve"> vessel or in case of arrest, provided that the vessel is located within Brazilian territorial waters, the exclusive economic zone or the continental shelf of Brazil. Please also note that, in accordance with the rules on conflicts of law established by Decree-Law No. 4657 of September</w:t>
      </w:r>
      <w:r w:rsidR="007D4330">
        <w:rPr>
          <w:rFonts w:ascii="Verdana" w:hAnsi="Verdana"/>
          <w:bCs/>
          <w:iCs/>
          <w:sz w:val="20"/>
          <w:lang w:val="en-GB"/>
        </w:rPr>
        <w:t xml:space="preserve"> </w:t>
      </w:r>
      <w:r w:rsidR="007D4330" w:rsidRPr="000179F6">
        <w:rPr>
          <w:rFonts w:ascii="Verdana" w:hAnsi="Verdana"/>
          <w:bCs/>
          <w:iCs/>
          <w:sz w:val="20"/>
          <w:lang w:val="en-GB"/>
        </w:rPr>
        <w:t>4</w:t>
      </w:r>
      <w:r w:rsidR="007D4330" w:rsidRPr="007D4330">
        <w:rPr>
          <w:rFonts w:ascii="Verdana" w:hAnsi="Verdana"/>
          <w:bCs/>
          <w:iCs/>
          <w:sz w:val="20"/>
          <w:vertAlign w:val="superscript"/>
          <w:lang w:val="en-GB"/>
        </w:rPr>
        <w:t>th</w:t>
      </w:r>
      <w:r w:rsidR="00866A2D" w:rsidRPr="000179F6">
        <w:rPr>
          <w:rFonts w:ascii="Verdana" w:hAnsi="Verdana"/>
          <w:bCs/>
          <w:iCs/>
          <w:sz w:val="20"/>
          <w:lang w:val="en-GB"/>
        </w:rPr>
        <w:t>, 1942 as amended by Law No. 12376 dated December</w:t>
      </w:r>
      <w:r w:rsidR="007D4330">
        <w:rPr>
          <w:rFonts w:ascii="Verdana" w:hAnsi="Verdana"/>
          <w:bCs/>
          <w:iCs/>
          <w:sz w:val="20"/>
          <w:lang w:val="en-GB"/>
        </w:rPr>
        <w:t xml:space="preserve"> </w:t>
      </w:r>
      <w:r w:rsidR="007D4330" w:rsidRPr="000179F6">
        <w:rPr>
          <w:rFonts w:ascii="Verdana" w:hAnsi="Verdana"/>
          <w:bCs/>
          <w:iCs/>
          <w:sz w:val="20"/>
          <w:lang w:val="en-GB"/>
        </w:rPr>
        <w:lastRenderedPageBreak/>
        <w:t>30</w:t>
      </w:r>
      <w:r w:rsidR="007D4330" w:rsidRPr="000179F6">
        <w:rPr>
          <w:rFonts w:ascii="Verdana" w:hAnsi="Verdana"/>
          <w:bCs/>
          <w:iCs/>
          <w:sz w:val="20"/>
          <w:vertAlign w:val="superscript"/>
          <w:lang w:val="en-GB"/>
        </w:rPr>
        <w:t>th</w:t>
      </w:r>
      <w:r w:rsidR="00866A2D" w:rsidRPr="000179F6">
        <w:rPr>
          <w:rFonts w:ascii="Verdana" w:hAnsi="Verdana"/>
          <w:bCs/>
          <w:iCs/>
          <w:sz w:val="20"/>
          <w:lang w:val="en-GB"/>
        </w:rPr>
        <w:t>, 2010, whenever a foreign law shall be applied, the provisions of such foreign law shall be observed, regardless of any reference that may be made by such foreign law to other laws.</w:t>
      </w:r>
    </w:p>
    <w:p w:rsidR="00866A2D" w:rsidRPr="000179F6" w:rsidRDefault="00866A2D" w:rsidP="00866A2D">
      <w:pPr>
        <w:rPr>
          <w:rFonts w:ascii="Verdana" w:hAnsi="Verdana"/>
          <w:bCs/>
          <w:iCs/>
          <w:sz w:val="20"/>
          <w:lang w:val="en-GB"/>
        </w:rPr>
      </w:pPr>
    </w:p>
    <w:p w:rsidR="00866A2D" w:rsidRPr="000179F6" w:rsidRDefault="003271F8" w:rsidP="00866A2D">
      <w:pPr>
        <w:rPr>
          <w:rFonts w:ascii="Verdana" w:hAnsi="Verdana"/>
          <w:bCs/>
          <w:iCs/>
          <w:sz w:val="20"/>
          <w:lang w:val="en-GB"/>
        </w:rPr>
      </w:pPr>
      <w:r w:rsidRPr="000179F6">
        <w:rPr>
          <w:rFonts w:ascii="Verdana" w:hAnsi="Verdana"/>
          <w:bCs/>
          <w:iCs/>
          <w:sz w:val="20"/>
          <w:lang w:val="en-GB"/>
        </w:rPr>
        <w:t>3</w:t>
      </w:r>
      <w:r w:rsidR="00866A2D" w:rsidRPr="000179F6">
        <w:rPr>
          <w:rFonts w:ascii="Verdana" w:hAnsi="Verdana"/>
          <w:bCs/>
          <w:iCs/>
          <w:sz w:val="20"/>
          <w:lang w:val="en-GB"/>
        </w:rPr>
        <w:t>.</w:t>
      </w:r>
      <w:r w:rsidR="003554F5">
        <w:rPr>
          <w:rFonts w:ascii="Verdana" w:hAnsi="Verdana"/>
          <w:bCs/>
          <w:iCs/>
          <w:sz w:val="20"/>
          <w:lang w:val="en-GB"/>
        </w:rPr>
        <w:t>7</w:t>
      </w:r>
      <w:r w:rsidR="00866A2D" w:rsidRPr="000179F6">
        <w:rPr>
          <w:rFonts w:ascii="Verdana" w:hAnsi="Verdana"/>
          <w:bCs/>
          <w:iCs/>
          <w:sz w:val="20"/>
          <w:lang w:val="en-GB"/>
        </w:rPr>
        <w:t>. With respect to a foreign mortgage over the vessel, therefore, we understand that Brazilian courts would have jurisdiction to decide on the mortgage in relation to provisional remedies, i.e. protection measures related to the status of the mortgagee's rights over the vessel and to the protection of the vessel from depreciation or destruction.</w:t>
      </w:r>
    </w:p>
    <w:p w:rsidR="00866A2D" w:rsidRPr="000179F6" w:rsidRDefault="00866A2D" w:rsidP="00866A2D">
      <w:pPr>
        <w:rPr>
          <w:rFonts w:ascii="Verdana" w:hAnsi="Verdana"/>
          <w:bCs/>
          <w:iCs/>
          <w:sz w:val="20"/>
          <w:lang w:val="en-GB"/>
        </w:rPr>
      </w:pPr>
    </w:p>
    <w:p w:rsidR="00866A2D" w:rsidRPr="000179F6" w:rsidRDefault="003271F8" w:rsidP="00866A2D">
      <w:pPr>
        <w:rPr>
          <w:rFonts w:ascii="Verdana" w:hAnsi="Verdana"/>
          <w:bCs/>
          <w:iCs/>
          <w:sz w:val="20"/>
          <w:lang w:val="en-GB"/>
        </w:rPr>
      </w:pPr>
      <w:r w:rsidRPr="000179F6">
        <w:rPr>
          <w:rFonts w:ascii="Verdana" w:hAnsi="Verdana"/>
          <w:bCs/>
          <w:iCs/>
          <w:sz w:val="20"/>
          <w:lang w:val="en-GB"/>
        </w:rPr>
        <w:t>3</w:t>
      </w:r>
      <w:r w:rsidR="00866A2D" w:rsidRPr="000179F6">
        <w:rPr>
          <w:rFonts w:ascii="Verdana" w:hAnsi="Verdana"/>
          <w:bCs/>
          <w:iCs/>
          <w:sz w:val="20"/>
          <w:lang w:val="en-GB"/>
        </w:rPr>
        <w:t>.</w:t>
      </w:r>
      <w:r w:rsidR="007D4330">
        <w:rPr>
          <w:rFonts w:ascii="Verdana" w:hAnsi="Verdana"/>
          <w:bCs/>
          <w:iCs/>
          <w:sz w:val="20"/>
          <w:lang w:val="en-GB"/>
        </w:rPr>
        <w:t>8</w:t>
      </w:r>
      <w:r w:rsidR="00866A2D" w:rsidRPr="000179F6">
        <w:rPr>
          <w:rFonts w:ascii="Verdana" w:hAnsi="Verdana"/>
          <w:bCs/>
          <w:iCs/>
          <w:sz w:val="20"/>
          <w:lang w:val="en-GB"/>
        </w:rPr>
        <w:t>. Under Brazilian law, the enforcement of a mortgage can only be made through a judicial proceeding, in which case the judge shall determine that the mortgaged property be attached and appraised by an appraiser appointed by the judge. Upon the appraisal of the mortgaged property, such property shall be sold at a public auction, the proceeds of which will be applied to the payment of the principal and interest of the debt, judicial expenses and legal fees. The balance amount, if any, shall be returned to the debtor. Alternatively, the property may also be adjudicated to the mortgagee, with the leave of the court, or sold by the creditor, either directly or through a broker accredited with the court, in which case the judge shall determine the term for the sale to be effective, the mechanism for its publicity, the minimum price, the payment conditions and collateral requirements, as well as the brokerage, if applicable.</w:t>
      </w:r>
    </w:p>
    <w:p w:rsidR="00866A2D" w:rsidRPr="000179F6" w:rsidRDefault="00866A2D" w:rsidP="00866A2D">
      <w:pPr>
        <w:rPr>
          <w:rFonts w:ascii="Verdana" w:hAnsi="Verdana"/>
          <w:bCs/>
          <w:iCs/>
          <w:sz w:val="20"/>
          <w:lang w:val="en-GB"/>
        </w:rPr>
      </w:pPr>
    </w:p>
    <w:p w:rsidR="00866A2D" w:rsidRPr="000179F6" w:rsidRDefault="007F57D2" w:rsidP="00866A2D">
      <w:pPr>
        <w:rPr>
          <w:rFonts w:ascii="Verdana" w:hAnsi="Verdana"/>
          <w:bCs/>
          <w:iCs/>
          <w:sz w:val="20"/>
          <w:lang w:val="en-GB"/>
        </w:rPr>
      </w:pPr>
      <w:r w:rsidRPr="000179F6">
        <w:rPr>
          <w:rFonts w:ascii="Verdana" w:hAnsi="Verdana"/>
          <w:bCs/>
          <w:iCs/>
          <w:sz w:val="20"/>
          <w:lang w:val="en-GB"/>
        </w:rPr>
        <w:t>3.</w:t>
      </w:r>
      <w:r w:rsidR="007D4330">
        <w:rPr>
          <w:rFonts w:ascii="Verdana" w:hAnsi="Verdana"/>
          <w:bCs/>
          <w:iCs/>
          <w:sz w:val="20"/>
          <w:lang w:val="en-GB"/>
        </w:rPr>
        <w:t>9</w:t>
      </w:r>
      <w:r w:rsidR="00866A2D" w:rsidRPr="000179F6">
        <w:rPr>
          <w:rFonts w:ascii="Verdana" w:hAnsi="Verdana"/>
          <w:bCs/>
          <w:iCs/>
          <w:sz w:val="20"/>
          <w:lang w:val="en-GB"/>
        </w:rPr>
        <w:t>. As a general rule, the registration of a mortgage under Civil law will be valid for the term of 30 (thirty) years. Upon expiration of such term, the relevant mortgage may be renewed only with a new deed and new registration. On the other hand, the specialization of the mortgage shall be renewed after 20 (twenty) years.</w:t>
      </w:r>
    </w:p>
    <w:p w:rsidR="00866A2D" w:rsidRPr="000179F6" w:rsidRDefault="00866A2D" w:rsidP="00866A2D">
      <w:pPr>
        <w:rPr>
          <w:rFonts w:ascii="Verdana" w:hAnsi="Verdana"/>
          <w:bCs/>
          <w:iCs/>
          <w:sz w:val="20"/>
          <w:lang w:val="en-GB"/>
        </w:rPr>
      </w:pPr>
    </w:p>
    <w:p w:rsidR="00866A2D" w:rsidRPr="000179F6" w:rsidRDefault="007F57D2" w:rsidP="00866A2D">
      <w:pPr>
        <w:rPr>
          <w:rFonts w:ascii="Verdana" w:hAnsi="Verdana"/>
          <w:bCs/>
          <w:iCs/>
          <w:sz w:val="20"/>
          <w:lang w:val="en-GB"/>
        </w:rPr>
      </w:pPr>
      <w:r w:rsidRPr="000179F6">
        <w:rPr>
          <w:rFonts w:ascii="Verdana" w:hAnsi="Verdana"/>
          <w:bCs/>
          <w:iCs/>
          <w:sz w:val="20"/>
          <w:lang w:val="en-GB"/>
        </w:rPr>
        <w:t>3</w:t>
      </w:r>
      <w:r w:rsidR="00866A2D" w:rsidRPr="000179F6">
        <w:rPr>
          <w:rFonts w:ascii="Verdana" w:hAnsi="Verdana"/>
          <w:bCs/>
          <w:iCs/>
          <w:sz w:val="20"/>
          <w:lang w:val="en-GB"/>
        </w:rPr>
        <w:t>.</w:t>
      </w:r>
      <w:r w:rsidRPr="000179F6">
        <w:rPr>
          <w:rFonts w:ascii="Verdana" w:hAnsi="Verdana"/>
          <w:bCs/>
          <w:iCs/>
          <w:sz w:val="20"/>
          <w:lang w:val="en-GB"/>
        </w:rPr>
        <w:t>1</w:t>
      </w:r>
      <w:r w:rsidR="007D4330">
        <w:rPr>
          <w:rFonts w:ascii="Verdana" w:hAnsi="Verdana"/>
          <w:bCs/>
          <w:iCs/>
          <w:sz w:val="20"/>
          <w:lang w:val="en-GB"/>
        </w:rPr>
        <w:t>0</w:t>
      </w:r>
      <w:r w:rsidR="00866A2D" w:rsidRPr="000179F6">
        <w:rPr>
          <w:rFonts w:ascii="Verdana" w:hAnsi="Verdana"/>
          <w:bCs/>
          <w:iCs/>
          <w:sz w:val="20"/>
          <w:lang w:val="en-GB"/>
        </w:rPr>
        <w:t xml:space="preserve">. Please also note however that, according to the Brazilian Civil Code, mortgage over vessels shall be governed by specific law. </w:t>
      </w:r>
    </w:p>
    <w:p w:rsidR="00866A2D" w:rsidRPr="000179F6" w:rsidRDefault="00866A2D" w:rsidP="00866A2D">
      <w:pPr>
        <w:rPr>
          <w:rFonts w:ascii="Verdana" w:hAnsi="Verdana"/>
          <w:bCs/>
          <w:iCs/>
          <w:sz w:val="20"/>
          <w:lang w:val="en-GB"/>
        </w:rPr>
      </w:pPr>
    </w:p>
    <w:p w:rsidR="003324E2" w:rsidRPr="000179F6" w:rsidRDefault="003324E2" w:rsidP="003324E2">
      <w:pPr>
        <w:spacing w:line="300" w:lineRule="exact"/>
        <w:rPr>
          <w:rFonts w:ascii="Verdana" w:hAnsi="Verdana"/>
          <w:b/>
          <w:snapToGrid w:val="0"/>
          <w:sz w:val="20"/>
          <w:lang w:val="en-GB"/>
        </w:rPr>
      </w:pPr>
      <w:r w:rsidRPr="000179F6">
        <w:rPr>
          <w:rFonts w:ascii="Verdana" w:hAnsi="Verdana"/>
          <w:b/>
          <w:snapToGrid w:val="0"/>
          <w:sz w:val="20"/>
          <w:lang w:val="en-GB"/>
        </w:rPr>
        <w:t>4. Has the 1993 Convention on Maritime Liens and Mortgages ("MLM-93") been adopted or followed in your jurisdiction?</w:t>
      </w:r>
    </w:p>
    <w:p w:rsidR="003324E2" w:rsidRPr="000179F6" w:rsidRDefault="003324E2" w:rsidP="003324E2">
      <w:pPr>
        <w:rPr>
          <w:rFonts w:ascii="Verdana" w:hAnsi="Verdana"/>
          <w:b/>
          <w:snapToGrid w:val="0"/>
          <w:sz w:val="20"/>
          <w:lang w:val="en-GB"/>
        </w:rPr>
      </w:pPr>
    </w:p>
    <w:p w:rsidR="003324E2" w:rsidRPr="000179F6" w:rsidRDefault="003324E2" w:rsidP="003324E2">
      <w:pPr>
        <w:rPr>
          <w:rFonts w:ascii="Verdana" w:hAnsi="Verdana"/>
          <w:snapToGrid w:val="0"/>
          <w:sz w:val="20"/>
        </w:rPr>
      </w:pPr>
      <w:r w:rsidRPr="000179F6">
        <w:rPr>
          <w:rFonts w:ascii="Verdana" w:hAnsi="Verdana"/>
          <w:snapToGrid w:val="0"/>
          <w:sz w:val="20"/>
          <w:u w:val="single"/>
        </w:rPr>
        <w:t>ABDM Comments</w:t>
      </w:r>
      <w:r w:rsidRPr="000179F6">
        <w:rPr>
          <w:rFonts w:ascii="Verdana" w:hAnsi="Verdana"/>
          <w:snapToGrid w:val="0"/>
          <w:sz w:val="20"/>
        </w:rPr>
        <w:t>:</w:t>
      </w:r>
    </w:p>
    <w:p w:rsidR="003324E2" w:rsidRPr="000179F6" w:rsidRDefault="003324E2" w:rsidP="003324E2">
      <w:pPr>
        <w:rPr>
          <w:rFonts w:ascii="Verdana" w:hAnsi="Verdana"/>
          <w:snapToGrid w:val="0"/>
          <w:sz w:val="20"/>
        </w:rPr>
      </w:pPr>
    </w:p>
    <w:p w:rsidR="007D4330" w:rsidRDefault="003324E2" w:rsidP="003324E2">
      <w:pPr>
        <w:rPr>
          <w:rFonts w:ascii="Verdana" w:hAnsi="Verdana"/>
          <w:snapToGrid w:val="0"/>
          <w:sz w:val="20"/>
        </w:rPr>
      </w:pPr>
      <w:r w:rsidRPr="000179F6">
        <w:rPr>
          <w:rFonts w:ascii="Verdana" w:hAnsi="Verdana"/>
          <w:snapToGrid w:val="0"/>
          <w:sz w:val="20"/>
        </w:rPr>
        <w:lastRenderedPageBreak/>
        <w:t xml:space="preserve">4.1. No, Brazil is not </w:t>
      </w:r>
      <w:r w:rsidR="00953926">
        <w:rPr>
          <w:rFonts w:ascii="Verdana" w:hAnsi="Verdana"/>
          <w:snapToGrid w:val="0"/>
          <w:sz w:val="20"/>
        </w:rPr>
        <w:t>a</w:t>
      </w:r>
      <w:r w:rsidR="00A31BAA" w:rsidRPr="000179F6">
        <w:rPr>
          <w:rFonts w:ascii="Verdana" w:hAnsi="Verdana"/>
          <w:snapToGrid w:val="0"/>
          <w:sz w:val="20"/>
        </w:rPr>
        <w:t xml:space="preserve"> </w:t>
      </w:r>
      <w:r w:rsidRPr="000179F6">
        <w:rPr>
          <w:rFonts w:ascii="Verdana" w:hAnsi="Verdana"/>
          <w:snapToGrid w:val="0"/>
          <w:sz w:val="20"/>
        </w:rPr>
        <w:t xml:space="preserve">signatory of the </w:t>
      </w:r>
      <w:r w:rsidR="007D4330" w:rsidRPr="000179F6">
        <w:rPr>
          <w:rFonts w:ascii="Verdana" w:hAnsi="Verdana"/>
          <w:snapToGrid w:val="0"/>
          <w:sz w:val="20"/>
        </w:rPr>
        <w:t xml:space="preserve">Convention </w:t>
      </w:r>
      <w:r w:rsidR="007D4330">
        <w:rPr>
          <w:rFonts w:ascii="Verdana" w:hAnsi="Verdana"/>
          <w:snapToGrid w:val="0"/>
          <w:sz w:val="20"/>
        </w:rPr>
        <w:t xml:space="preserve">on </w:t>
      </w:r>
      <w:r w:rsidRPr="000179F6">
        <w:rPr>
          <w:rFonts w:ascii="Verdana" w:hAnsi="Verdana"/>
          <w:snapToGrid w:val="0"/>
          <w:sz w:val="20"/>
        </w:rPr>
        <w:t>Maritime Liens and Mortgage 1993</w:t>
      </w:r>
      <w:r w:rsidR="007D4330">
        <w:rPr>
          <w:rFonts w:ascii="Verdana" w:hAnsi="Verdana"/>
          <w:snapToGrid w:val="0"/>
          <w:sz w:val="20"/>
        </w:rPr>
        <w:t xml:space="preserve"> (“MLM-93”)</w:t>
      </w:r>
      <w:r w:rsidRPr="000179F6">
        <w:rPr>
          <w:rFonts w:ascii="Verdana" w:hAnsi="Verdana"/>
          <w:snapToGrid w:val="0"/>
          <w:sz w:val="20"/>
        </w:rPr>
        <w:t xml:space="preserve">. </w:t>
      </w:r>
    </w:p>
    <w:p w:rsidR="007D4330" w:rsidRDefault="007D4330" w:rsidP="003324E2">
      <w:pPr>
        <w:rPr>
          <w:rFonts w:ascii="Verdana" w:hAnsi="Verdana"/>
          <w:snapToGrid w:val="0"/>
          <w:sz w:val="20"/>
        </w:rPr>
      </w:pPr>
    </w:p>
    <w:p w:rsidR="003324E2" w:rsidRPr="000179F6" w:rsidRDefault="007D4330" w:rsidP="003324E2">
      <w:pPr>
        <w:rPr>
          <w:rFonts w:ascii="Verdana" w:hAnsi="Verdana"/>
          <w:snapToGrid w:val="0"/>
          <w:sz w:val="20"/>
        </w:rPr>
      </w:pPr>
      <w:r>
        <w:rPr>
          <w:rFonts w:ascii="Verdana" w:hAnsi="Verdana"/>
          <w:snapToGrid w:val="0"/>
          <w:sz w:val="20"/>
        </w:rPr>
        <w:t xml:space="preserve">4.2. </w:t>
      </w:r>
      <w:r w:rsidR="003324E2" w:rsidRPr="000179F6">
        <w:rPr>
          <w:rFonts w:ascii="Verdana" w:hAnsi="Verdana"/>
          <w:snapToGrid w:val="0"/>
          <w:sz w:val="20"/>
        </w:rPr>
        <w:t xml:space="preserve">On the other hand, Brazil is a party to the International Convention for the Unification of Certain Rules Relating to Maritime Liens and Mortgages of 1926/Maritime Liens and Mortgages Convention of 1926 (“Brussels Convention”), which was ratified by the Decree No. 351 of October 1, 1935. </w:t>
      </w:r>
    </w:p>
    <w:p w:rsidR="003324E2" w:rsidRPr="000179F6" w:rsidRDefault="003324E2" w:rsidP="003324E2">
      <w:pPr>
        <w:rPr>
          <w:rFonts w:ascii="Verdana" w:hAnsi="Verdana"/>
          <w:b/>
          <w:snapToGrid w:val="0"/>
          <w:sz w:val="20"/>
          <w:lang w:val="en-GB"/>
        </w:rPr>
      </w:pPr>
    </w:p>
    <w:p w:rsidR="003324E2" w:rsidRPr="000179F6" w:rsidRDefault="003324E2" w:rsidP="003324E2">
      <w:pPr>
        <w:spacing w:line="300" w:lineRule="exact"/>
        <w:rPr>
          <w:rFonts w:ascii="Verdana" w:hAnsi="Verdana"/>
          <w:b/>
          <w:snapToGrid w:val="0"/>
          <w:sz w:val="20"/>
          <w:lang w:val="en-GB"/>
        </w:rPr>
      </w:pPr>
      <w:r w:rsidRPr="000179F6">
        <w:rPr>
          <w:rFonts w:ascii="Verdana" w:hAnsi="Verdana"/>
          <w:b/>
          <w:snapToGrid w:val="0"/>
          <w:sz w:val="20"/>
          <w:lang w:val="en-GB"/>
        </w:rPr>
        <w:t>5. In your jurisdiction is the acceptance by a registrar or other governmental body of property as a "ship" or "vessel" or equivalent term di</w:t>
      </w:r>
      <w:r w:rsidR="00A31BAA" w:rsidRPr="000179F6">
        <w:rPr>
          <w:rFonts w:ascii="Verdana" w:hAnsi="Verdana"/>
          <w:b/>
          <w:snapToGrid w:val="0"/>
          <w:sz w:val="20"/>
          <w:lang w:val="en-GB"/>
        </w:rPr>
        <w:t>s</w:t>
      </w:r>
      <w:r w:rsidRPr="000179F6">
        <w:rPr>
          <w:rFonts w:ascii="Verdana" w:hAnsi="Verdana"/>
          <w:b/>
          <w:snapToGrid w:val="0"/>
          <w:sz w:val="20"/>
          <w:lang w:val="en-GB"/>
        </w:rPr>
        <w:t xml:space="preserve">positive of its status under your law? </w:t>
      </w:r>
    </w:p>
    <w:p w:rsidR="003324E2" w:rsidRPr="000179F6" w:rsidRDefault="003324E2" w:rsidP="003324E2">
      <w:pPr>
        <w:rPr>
          <w:rFonts w:ascii="Verdana" w:hAnsi="Verdana"/>
          <w:b/>
          <w:snapToGrid w:val="0"/>
          <w:sz w:val="20"/>
          <w:lang w:val="en-GB"/>
        </w:rPr>
      </w:pPr>
    </w:p>
    <w:p w:rsidR="00F42AAD" w:rsidRPr="000179F6" w:rsidRDefault="003324E2" w:rsidP="00F42AAD">
      <w:pPr>
        <w:rPr>
          <w:rFonts w:ascii="Verdana" w:hAnsi="Verdana"/>
          <w:snapToGrid w:val="0"/>
          <w:sz w:val="20"/>
        </w:rPr>
      </w:pPr>
      <w:r w:rsidRPr="000179F6">
        <w:rPr>
          <w:rFonts w:ascii="Verdana" w:hAnsi="Verdana"/>
          <w:snapToGrid w:val="0"/>
          <w:sz w:val="20"/>
          <w:u w:val="single"/>
        </w:rPr>
        <w:t>ABDM Comments</w:t>
      </w:r>
      <w:r w:rsidRPr="000179F6">
        <w:rPr>
          <w:rFonts w:ascii="Verdana" w:hAnsi="Verdana"/>
          <w:snapToGrid w:val="0"/>
          <w:sz w:val="20"/>
        </w:rPr>
        <w:t>:</w:t>
      </w:r>
      <w:r w:rsidR="00A31BAA" w:rsidRPr="000179F6">
        <w:rPr>
          <w:rFonts w:ascii="Verdana" w:hAnsi="Verdana"/>
          <w:snapToGrid w:val="0"/>
          <w:sz w:val="20"/>
        </w:rPr>
        <w:t xml:space="preserve"> </w:t>
      </w:r>
    </w:p>
    <w:p w:rsidR="00F42AAD" w:rsidRPr="000179F6" w:rsidRDefault="00F42AAD" w:rsidP="00F42AAD">
      <w:pPr>
        <w:rPr>
          <w:rFonts w:ascii="Verdana" w:hAnsi="Verdana"/>
          <w:snapToGrid w:val="0"/>
          <w:sz w:val="20"/>
        </w:rPr>
      </w:pPr>
    </w:p>
    <w:p w:rsidR="00F42AAD" w:rsidRPr="000179F6" w:rsidRDefault="00F42AAD" w:rsidP="00F42AAD">
      <w:pPr>
        <w:rPr>
          <w:rFonts w:ascii="Verdana" w:hAnsi="Verdana"/>
          <w:snapToGrid w:val="0"/>
          <w:sz w:val="20"/>
        </w:rPr>
      </w:pPr>
      <w:r w:rsidRPr="000179F6">
        <w:rPr>
          <w:rFonts w:ascii="Verdana" w:hAnsi="Verdana"/>
          <w:snapToGrid w:val="0"/>
          <w:sz w:val="20"/>
        </w:rPr>
        <w:t xml:space="preserve">5.1. </w:t>
      </w:r>
      <w:r w:rsidR="00A31BAA" w:rsidRPr="000179F6">
        <w:rPr>
          <w:rFonts w:ascii="Verdana" w:hAnsi="Verdana"/>
          <w:snapToGrid w:val="0"/>
          <w:sz w:val="20"/>
        </w:rPr>
        <w:t xml:space="preserve">No, </w:t>
      </w:r>
      <w:r w:rsidR="007D4330">
        <w:rPr>
          <w:rFonts w:ascii="Verdana" w:hAnsi="Verdana"/>
          <w:snapToGrid w:val="0"/>
          <w:sz w:val="20"/>
        </w:rPr>
        <w:t>r</w:t>
      </w:r>
      <w:r w:rsidRPr="000179F6">
        <w:rPr>
          <w:rFonts w:ascii="Verdana" w:hAnsi="Verdana"/>
          <w:snapToGrid w:val="0"/>
          <w:sz w:val="20"/>
        </w:rPr>
        <w:t>egistration of maritime property (</w:t>
      </w:r>
      <w:proofErr w:type="spellStart"/>
      <w:r w:rsidRPr="000179F6">
        <w:rPr>
          <w:rFonts w:ascii="Verdana" w:hAnsi="Verdana"/>
          <w:i/>
          <w:snapToGrid w:val="0"/>
          <w:sz w:val="20"/>
        </w:rPr>
        <w:t>Registro</w:t>
      </w:r>
      <w:proofErr w:type="spellEnd"/>
      <w:r w:rsidRPr="000179F6">
        <w:rPr>
          <w:rFonts w:ascii="Verdana" w:hAnsi="Verdana"/>
          <w:i/>
          <w:snapToGrid w:val="0"/>
          <w:sz w:val="20"/>
        </w:rPr>
        <w:t xml:space="preserve"> de </w:t>
      </w:r>
      <w:proofErr w:type="spellStart"/>
      <w:r w:rsidRPr="000179F6">
        <w:rPr>
          <w:rFonts w:ascii="Verdana" w:hAnsi="Verdana"/>
          <w:i/>
          <w:snapToGrid w:val="0"/>
          <w:sz w:val="20"/>
        </w:rPr>
        <w:t>Propriedade</w:t>
      </w:r>
      <w:proofErr w:type="spellEnd"/>
      <w:r w:rsidRPr="000179F6">
        <w:rPr>
          <w:rFonts w:ascii="Verdana" w:hAnsi="Verdana"/>
          <w:i/>
          <w:snapToGrid w:val="0"/>
          <w:sz w:val="20"/>
        </w:rPr>
        <w:t xml:space="preserve"> </w:t>
      </w:r>
      <w:proofErr w:type="spellStart"/>
      <w:r w:rsidRPr="000179F6">
        <w:rPr>
          <w:rFonts w:ascii="Verdana" w:hAnsi="Verdana"/>
          <w:i/>
          <w:snapToGrid w:val="0"/>
          <w:sz w:val="20"/>
        </w:rPr>
        <w:t>Marítima</w:t>
      </w:r>
      <w:proofErr w:type="spellEnd"/>
      <w:r w:rsidRPr="000179F6">
        <w:rPr>
          <w:rFonts w:ascii="Verdana" w:hAnsi="Verdana"/>
          <w:snapToGrid w:val="0"/>
          <w:sz w:val="20"/>
        </w:rPr>
        <w:t xml:space="preserve"> – “RMP”) shall grant the nationality, validity, assurance and publicity of the vessel’s ownership in Brazil. In order to be valid against third parties, the ownership rights and security interests over Brazilian vessels shall be registered with the Maritime Court.</w:t>
      </w:r>
    </w:p>
    <w:p w:rsidR="00F42AAD" w:rsidRPr="000179F6" w:rsidRDefault="00F42AAD" w:rsidP="00F42AAD">
      <w:pPr>
        <w:rPr>
          <w:rFonts w:ascii="Verdana" w:hAnsi="Verdana"/>
          <w:snapToGrid w:val="0"/>
          <w:sz w:val="20"/>
        </w:rPr>
      </w:pPr>
    </w:p>
    <w:p w:rsidR="00F42AAD" w:rsidRPr="000179F6" w:rsidRDefault="00352232" w:rsidP="00F42AAD">
      <w:pPr>
        <w:rPr>
          <w:rFonts w:ascii="Verdana" w:hAnsi="Verdana"/>
          <w:snapToGrid w:val="0"/>
          <w:sz w:val="20"/>
        </w:rPr>
      </w:pPr>
      <w:r w:rsidRPr="000179F6">
        <w:rPr>
          <w:rFonts w:ascii="Verdana" w:hAnsi="Verdana"/>
          <w:snapToGrid w:val="0"/>
          <w:sz w:val="20"/>
        </w:rPr>
        <w:t>5</w:t>
      </w:r>
      <w:r w:rsidR="00F42AAD" w:rsidRPr="000179F6">
        <w:rPr>
          <w:rFonts w:ascii="Verdana" w:hAnsi="Verdana"/>
          <w:snapToGrid w:val="0"/>
          <w:sz w:val="20"/>
        </w:rPr>
        <w:t>.</w:t>
      </w:r>
      <w:r w:rsidR="00953926">
        <w:rPr>
          <w:rFonts w:ascii="Verdana" w:hAnsi="Verdana"/>
          <w:snapToGrid w:val="0"/>
          <w:sz w:val="20"/>
        </w:rPr>
        <w:t>2</w:t>
      </w:r>
      <w:r w:rsidR="00F42AAD" w:rsidRPr="000179F6">
        <w:rPr>
          <w:rFonts w:ascii="Verdana" w:hAnsi="Verdana"/>
          <w:snapToGrid w:val="0"/>
          <w:sz w:val="20"/>
        </w:rPr>
        <w:t>. Maritime property is presently regulated in Brazil by Law No. 7652 of February 3, 1988 as amended by Law No. 9774 of December 21, 1988 (“Law No. 7652/88”). Brazilian vessels are those entitled to fly a Brazilian flag. The following requirements must be observed for a vessel to fly a Brazilian flag: (i) the owner of the vessel shall be either an individual with Brazilian nationality or a Brazilian company; (ii) the vessel’s captain shall be an individual with Brazilian nationality; (iii) the chief engineer of the vessel shall be an individual with Brazilian nationality; and (iv) at least two thirds of the vessel’s crew shall be individuals with Brazilian nationality.</w:t>
      </w:r>
    </w:p>
    <w:p w:rsidR="00F42AAD" w:rsidRPr="000179F6" w:rsidRDefault="00F42AAD" w:rsidP="00F42AAD">
      <w:pPr>
        <w:rPr>
          <w:rFonts w:ascii="Verdana" w:hAnsi="Verdana"/>
          <w:snapToGrid w:val="0"/>
          <w:sz w:val="20"/>
        </w:rPr>
      </w:pPr>
    </w:p>
    <w:p w:rsidR="00FF6555" w:rsidRPr="000179F6" w:rsidRDefault="00352232" w:rsidP="00F42AAD">
      <w:pPr>
        <w:rPr>
          <w:rFonts w:ascii="Verdana" w:hAnsi="Verdana"/>
          <w:snapToGrid w:val="0"/>
          <w:sz w:val="20"/>
        </w:rPr>
      </w:pPr>
      <w:r w:rsidRPr="000179F6">
        <w:rPr>
          <w:rFonts w:ascii="Verdana" w:hAnsi="Verdana"/>
          <w:snapToGrid w:val="0"/>
          <w:sz w:val="20"/>
        </w:rPr>
        <w:t>5</w:t>
      </w:r>
      <w:r w:rsidR="00F42AAD" w:rsidRPr="000179F6">
        <w:rPr>
          <w:rFonts w:ascii="Verdana" w:hAnsi="Verdana"/>
          <w:snapToGrid w:val="0"/>
          <w:sz w:val="20"/>
        </w:rPr>
        <w:t>.</w:t>
      </w:r>
      <w:r w:rsidR="00953926">
        <w:rPr>
          <w:rFonts w:ascii="Verdana" w:hAnsi="Verdana"/>
          <w:snapToGrid w:val="0"/>
          <w:sz w:val="20"/>
        </w:rPr>
        <w:t>3</w:t>
      </w:r>
      <w:r w:rsidR="00F42AAD" w:rsidRPr="000179F6">
        <w:rPr>
          <w:rFonts w:ascii="Verdana" w:hAnsi="Verdana"/>
          <w:snapToGrid w:val="0"/>
          <w:sz w:val="20"/>
        </w:rPr>
        <w:t>. Brazilian vessels (other than marine war vessels) shall be enrolled with the Port and Coastal Authority (</w:t>
      </w:r>
      <w:proofErr w:type="spellStart"/>
      <w:r w:rsidR="00F42AAD" w:rsidRPr="000179F6">
        <w:rPr>
          <w:rFonts w:ascii="Verdana" w:hAnsi="Verdana"/>
          <w:snapToGrid w:val="0"/>
          <w:sz w:val="20"/>
        </w:rPr>
        <w:t>Capitania</w:t>
      </w:r>
      <w:proofErr w:type="spellEnd"/>
      <w:r w:rsidR="00F42AAD" w:rsidRPr="000179F6">
        <w:rPr>
          <w:rFonts w:ascii="Verdana" w:hAnsi="Verdana"/>
          <w:snapToGrid w:val="0"/>
          <w:sz w:val="20"/>
        </w:rPr>
        <w:t xml:space="preserve"> dos </w:t>
      </w:r>
      <w:proofErr w:type="spellStart"/>
      <w:r w:rsidR="00F42AAD" w:rsidRPr="000179F6">
        <w:rPr>
          <w:rFonts w:ascii="Verdana" w:hAnsi="Verdana"/>
          <w:snapToGrid w:val="0"/>
          <w:sz w:val="20"/>
        </w:rPr>
        <w:t>Portos</w:t>
      </w:r>
      <w:proofErr w:type="spellEnd"/>
      <w:r w:rsidR="00F42AAD" w:rsidRPr="000179F6">
        <w:rPr>
          <w:rFonts w:ascii="Verdana" w:hAnsi="Verdana"/>
          <w:snapToGrid w:val="0"/>
          <w:sz w:val="20"/>
        </w:rPr>
        <w:t>) of the place either where the ship owner or ship carrier is located or where the vessel is to operate. Vessels with a gross tonnage over 100 tons must also be registered with the Maritime Court, regardless of the modality of navigation they perform.</w:t>
      </w:r>
    </w:p>
    <w:p w:rsidR="00F42AAD" w:rsidRPr="000179F6" w:rsidRDefault="00F42AAD" w:rsidP="00F42AAD">
      <w:pPr>
        <w:rPr>
          <w:rFonts w:ascii="Verdana" w:hAnsi="Verdana"/>
          <w:snapToGrid w:val="0"/>
          <w:sz w:val="20"/>
        </w:rPr>
      </w:pPr>
      <w:r w:rsidRPr="000179F6">
        <w:rPr>
          <w:rFonts w:ascii="Verdana" w:hAnsi="Verdana"/>
          <w:snapToGrid w:val="0"/>
          <w:sz w:val="20"/>
        </w:rPr>
        <w:t xml:space="preserve"> </w:t>
      </w:r>
    </w:p>
    <w:p w:rsidR="00FF6555" w:rsidRPr="000179F6" w:rsidRDefault="00352232" w:rsidP="00FF6555">
      <w:pPr>
        <w:rPr>
          <w:rFonts w:ascii="Verdana" w:hAnsi="Verdana"/>
          <w:snapToGrid w:val="0"/>
          <w:sz w:val="20"/>
        </w:rPr>
      </w:pPr>
      <w:r w:rsidRPr="000179F6">
        <w:rPr>
          <w:rFonts w:ascii="Verdana" w:hAnsi="Verdana"/>
          <w:snapToGrid w:val="0"/>
          <w:sz w:val="20"/>
        </w:rPr>
        <w:t>5</w:t>
      </w:r>
      <w:r w:rsidR="00A31BAA" w:rsidRPr="000179F6">
        <w:rPr>
          <w:rFonts w:ascii="Verdana" w:hAnsi="Verdana"/>
          <w:snapToGrid w:val="0"/>
          <w:sz w:val="20"/>
        </w:rPr>
        <w:t>.</w:t>
      </w:r>
      <w:r w:rsidR="00953926">
        <w:rPr>
          <w:rFonts w:ascii="Verdana" w:hAnsi="Verdana"/>
          <w:snapToGrid w:val="0"/>
          <w:sz w:val="20"/>
        </w:rPr>
        <w:t>4</w:t>
      </w:r>
      <w:r w:rsidR="00A31BAA" w:rsidRPr="000179F6">
        <w:rPr>
          <w:rFonts w:ascii="Verdana" w:hAnsi="Verdana"/>
          <w:snapToGrid w:val="0"/>
          <w:sz w:val="20"/>
        </w:rPr>
        <w:t xml:space="preserve">. </w:t>
      </w:r>
      <w:r w:rsidR="00FF6555" w:rsidRPr="000179F6">
        <w:rPr>
          <w:rFonts w:ascii="Verdana" w:hAnsi="Verdana"/>
          <w:snapToGrid w:val="0"/>
          <w:sz w:val="20"/>
        </w:rPr>
        <w:t>On the other hand, f</w:t>
      </w:r>
      <w:r w:rsidRPr="000179F6">
        <w:rPr>
          <w:rFonts w:ascii="Verdana" w:hAnsi="Verdana"/>
          <w:snapToGrid w:val="0"/>
          <w:sz w:val="20"/>
        </w:rPr>
        <w:t>oreign</w:t>
      </w:r>
      <w:r w:rsidR="00A31BAA" w:rsidRPr="000179F6">
        <w:rPr>
          <w:rFonts w:ascii="Verdana" w:hAnsi="Verdana"/>
          <w:snapToGrid w:val="0"/>
          <w:sz w:val="20"/>
        </w:rPr>
        <w:t xml:space="preserve"> vessel may be provisionally registered with the </w:t>
      </w:r>
      <w:r w:rsidR="00A31BAA" w:rsidRPr="000179F6">
        <w:rPr>
          <w:rFonts w:ascii="Verdana" w:hAnsi="Verdana"/>
          <w:snapToGrid w:val="0"/>
          <w:sz w:val="20"/>
        </w:rPr>
        <w:lastRenderedPageBreak/>
        <w:t xml:space="preserve">Brazilian Maritime Court to fly a Brazilian flag (the so-called </w:t>
      </w:r>
      <w:proofErr w:type="spellStart"/>
      <w:r w:rsidR="00A31BAA" w:rsidRPr="000179F6">
        <w:rPr>
          <w:rFonts w:ascii="Verdana" w:hAnsi="Verdana"/>
          <w:i/>
          <w:snapToGrid w:val="0"/>
          <w:sz w:val="20"/>
        </w:rPr>
        <w:t>Registro</w:t>
      </w:r>
      <w:proofErr w:type="spellEnd"/>
      <w:r w:rsidR="00A31BAA" w:rsidRPr="000179F6">
        <w:rPr>
          <w:rFonts w:ascii="Verdana" w:hAnsi="Verdana"/>
          <w:i/>
          <w:snapToGrid w:val="0"/>
          <w:sz w:val="20"/>
        </w:rPr>
        <w:t xml:space="preserve"> Especial </w:t>
      </w:r>
      <w:proofErr w:type="spellStart"/>
      <w:r w:rsidR="00A31BAA" w:rsidRPr="000179F6">
        <w:rPr>
          <w:rFonts w:ascii="Verdana" w:hAnsi="Verdana"/>
          <w:i/>
          <w:snapToGrid w:val="0"/>
          <w:sz w:val="20"/>
        </w:rPr>
        <w:t>Brasileiro</w:t>
      </w:r>
      <w:proofErr w:type="spellEnd"/>
      <w:r w:rsidR="00A31BAA" w:rsidRPr="000179F6">
        <w:rPr>
          <w:rFonts w:ascii="Verdana" w:hAnsi="Verdana"/>
          <w:snapToGrid w:val="0"/>
          <w:sz w:val="20"/>
        </w:rPr>
        <w:t xml:space="preserve"> - “REB”) during the relevant period for </w:t>
      </w:r>
      <w:proofErr w:type="spellStart"/>
      <w:r w:rsidR="00A31BAA" w:rsidRPr="000179F6">
        <w:rPr>
          <w:rFonts w:ascii="Verdana" w:hAnsi="Verdana"/>
          <w:snapToGrid w:val="0"/>
          <w:sz w:val="20"/>
        </w:rPr>
        <w:t>utilisation</w:t>
      </w:r>
      <w:proofErr w:type="spellEnd"/>
      <w:r w:rsidR="00A31BAA" w:rsidRPr="000179F6">
        <w:rPr>
          <w:rFonts w:ascii="Verdana" w:hAnsi="Verdana"/>
          <w:snapToGrid w:val="0"/>
          <w:sz w:val="20"/>
        </w:rPr>
        <w:t xml:space="preserve"> of the vessel in Brazil by a Brazilian shipping company (</w:t>
      </w:r>
      <w:proofErr w:type="spellStart"/>
      <w:r w:rsidR="00A31BAA" w:rsidRPr="000179F6">
        <w:rPr>
          <w:rFonts w:ascii="Verdana" w:hAnsi="Verdana"/>
          <w:i/>
          <w:snapToGrid w:val="0"/>
          <w:sz w:val="20"/>
        </w:rPr>
        <w:t>Empresa</w:t>
      </w:r>
      <w:proofErr w:type="spellEnd"/>
      <w:r w:rsidR="00A31BAA" w:rsidRPr="000179F6">
        <w:rPr>
          <w:rFonts w:ascii="Verdana" w:hAnsi="Verdana"/>
          <w:i/>
          <w:snapToGrid w:val="0"/>
          <w:sz w:val="20"/>
        </w:rPr>
        <w:t xml:space="preserve"> </w:t>
      </w:r>
      <w:proofErr w:type="spellStart"/>
      <w:r w:rsidR="00A31BAA" w:rsidRPr="000179F6">
        <w:rPr>
          <w:rFonts w:ascii="Verdana" w:hAnsi="Verdana"/>
          <w:i/>
          <w:snapToGrid w:val="0"/>
          <w:sz w:val="20"/>
        </w:rPr>
        <w:t>Brasileira</w:t>
      </w:r>
      <w:proofErr w:type="spellEnd"/>
      <w:r w:rsidR="00A31BAA" w:rsidRPr="000179F6">
        <w:rPr>
          <w:rFonts w:ascii="Verdana" w:hAnsi="Verdana"/>
          <w:i/>
          <w:snapToGrid w:val="0"/>
          <w:sz w:val="20"/>
        </w:rPr>
        <w:t xml:space="preserve"> de </w:t>
      </w:r>
      <w:proofErr w:type="spellStart"/>
      <w:r w:rsidR="00A31BAA" w:rsidRPr="000179F6">
        <w:rPr>
          <w:rFonts w:ascii="Verdana" w:hAnsi="Verdana"/>
          <w:i/>
          <w:snapToGrid w:val="0"/>
          <w:sz w:val="20"/>
        </w:rPr>
        <w:t>Navegação</w:t>
      </w:r>
      <w:proofErr w:type="spellEnd"/>
      <w:r w:rsidR="00A31BAA" w:rsidRPr="000179F6">
        <w:rPr>
          <w:rFonts w:ascii="Verdana" w:hAnsi="Verdana"/>
          <w:snapToGrid w:val="0"/>
          <w:sz w:val="20"/>
        </w:rPr>
        <w:t xml:space="preserve">, also known as “EBN”), even though such vessel is owned by a foreign company, subject to compliance with certain specific requirements. </w:t>
      </w:r>
      <w:r w:rsidR="00FF6555" w:rsidRPr="000179F6">
        <w:rPr>
          <w:rFonts w:ascii="Verdana" w:hAnsi="Verdana"/>
          <w:snapToGrid w:val="0"/>
          <w:sz w:val="20"/>
        </w:rPr>
        <w:t xml:space="preserve">Brazilian vessels are also eligible for registration with REB. </w:t>
      </w:r>
    </w:p>
    <w:p w:rsidR="00FF6555" w:rsidRPr="000179F6" w:rsidRDefault="00FF6555" w:rsidP="00352232">
      <w:pPr>
        <w:rPr>
          <w:rFonts w:ascii="Verdana" w:hAnsi="Verdana"/>
          <w:snapToGrid w:val="0"/>
          <w:sz w:val="20"/>
        </w:rPr>
      </w:pPr>
    </w:p>
    <w:p w:rsidR="00A31BAA" w:rsidRPr="000179F6" w:rsidRDefault="00FF6555" w:rsidP="00352232">
      <w:pPr>
        <w:rPr>
          <w:rFonts w:ascii="Verdana" w:hAnsi="Verdana"/>
          <w:snapToGrid w:val="0"/>
          <w:sz w:val="20"/>
        </w:rPr>
      </w:pPr>
      <w:r w:rsidRPr="000179F6">
        <w:rPr>
          <w:rFonts w:ascii="Verdana" w:hAnsi="Verdana"/>
          <w:snapToGrid w:val="0"/>
          <w:sz w:val="20"/>
        </w:rPr>
        <w:t>5.</w:t>
      </w:r>
      <w:r w:rsidR="00953926">
        <w:rPr>
          <w:rFonts w:ascii="Verdana" w:hAnsi="Verdana"/>
          <w:snapToGrid w:val="0"/>
          <w:sz w:val="20"/>
        </w:rPr>
        <w:t>5</w:t>
      </w:r>
      <w:r w:rsidRPr="000179F6">
        <w:rPr>
          <w:rFonts w:ascii="Verdana" w:hAnsi="Verdana"/>
          <w:snapToGrid w:val="0"/>
          <w:sz w:val="20"/>
        </w:rPr>
        <w:t xml:space="preserve">. </w:t>
      </w:r>
      <w:r w:rsidR="00A31BAA" w:rsidRPr="000179F6">
        <w:rPr>
          <w:rFonts w:ascii="Verdana" w:hAnsi="Verdana"/>
          <w:snapToGrid w:val="0"/>
          <w:sz w:val="20"/>
        </w:rPr>
        <w:t xml:space="preserve">Please note that REB is not a register of title and merely supplements the </w:t>
      </w:r>
      <w:r w:rsidRPr="000179F6">
        <w:rPr>
          <w:rFonts w:ascii="Verdana" w:hAnsi="Verdana"/>
          <w:snapToGrid w:val="0"/>
          <w:sz w:val="20"/>
        </w:rPr>
        <w:t>RMP and cannot replace said document</w:t>
      </w:r>
      <w:r w:rsidR="00A31BAA" w:rsidRPr="000179F6">
        <w:rPr>
          <w:rFonts w:ascii="Verdana" w:hAnsi="Verdana"/>
          <w:snapToGrid w:val="0"/>
          <w:sz w:val="20"/>
        </w:rPr>
        <w:t xml:space="preserve">. Such registration is subject to the suspension of the right to fly the flag of the country where the vessel is originally registered for the period of </w:t>
      </w:r>
      <w:r w:rsidR="00352232" w:rsidRPr="000179F6">
        <w:rPr>
          <w:rFonts w:ascii="Verdana" w:hAnsi="Verdana"/>
          <w:snapToGrid w:val="0"/>
          <w:sz w:val="20"/>
        </w:rPr>
        <w:t>its</w:t>
      </w:r>
      <w:r w:rsidR="00A31BAA" w:rsidRPr="000179F6">
        <w:rPr>
          <w:rFonts w:ascii="Verdana" w:hAnsi="Verdana"/>
          <w:snapToGrid w:val="0"/>
          <w:sz w:val="20"/>
        </w:rPr>
        <w:t xml:space="preserve"> operation in Brazil. </w:t>
      </w:r>
    </w:p>
    <w:p w:rsidR="00A31BAA" w:rsidRPr="000179F6" w:rsidRDefault="00A31BAA" w:rsidP="00A31BAA">
      <w:pPr>
        <w:rPr>
          <w:rFonts w:ascii="Verdana" w:hAnsi="Verdana"/>
          <w:snapToGrid w:val="0"/>
          <w:sz w:val="20"/>
        </w:rPr>
      </w:pPr>
    </w:p>
    <w:p w:rsidR="00FF6555" w:rsidRPr="000179F6" w:rsidRDefault="00FF6555" w:rsidP="00FF6555">
      <w:pPr>
        <w:rPr>
          <w:rFonts w:ascii="Verdana" w:hAnsi="Verdana"/>
          <w:snapToGrid w:val="0"/>
          <w:sz w:val="20"/>
        </w:rPr>
      </w:pPr>
      <w:r w:rsidRPr="000179F6">
        <w:rPr>
          <w:rFonts w:ascii="Verdana" w:hAnsi="Verdana"/>
          <w:snapToGrid w:val="0"/>
          <w:sz w:val="20"/>
        </w:rPr>
        <w:t>5.</w:t>
      </w:r>
      <w:r w:rsidR="00953926">
        <w:rPr>
          <w:rFonts w:ascii="Verdana" w:hAnsi="Verdana"/>
          <w:snapToGrid w:val="0"/>
          <w:sz w:val="20"/>
        </w:rPr>
        <w:t>6</w:t>
      </w:r>
      <w:r w:rsidRPr="000179F6">
        <w:rPr>
          <w:rFonts w:ascii="Verdana" w:hAnsi="Verdana"/>
          <w:snapToGrid w:val="0"/>
          <w:sz w:val="20"/>
        </w:rPr>
        <w:t>. The REB contains administrative and tax benefits given to Brazilian ship-owners, with a view to increasing the competitiveness of the Brazilian shipping market in relation to the foreign ship-owners, which operate their ships at a reduced cost by flying convenience flags.</w:t>
      </w:r>
    </w:p>
    <w:p w:rsidR="00C804EE" w:rsidRPr="000179F6" w:rsidRDefault="00C804EE" w:rsidP="00C804EE">
      <w:pPr>
        <w:rPr>
          <w:rFonts w:ascii="Verdana" w:hAnsi="Verdana"/>
          <w:snapToGrid w:val="0"/>
          <w:sz w:val="20"/>
          <w:lang w:val="en-GB"/>
        </w:rPr>
      </w:pPr>
    </w:p>
    <w:p w:rsidR="00866A2D" w:rsidRPr="000179F6" w:rsidRDefault="003324E2" w:rsidP="003324E2">
      <w:pPr>
        <w:spacing w:line="300" w:lineRule="exact"/>
        <w:rPr>
          <w:rFonts w:ascii="Verdana" w:hAnsi="Verdana"/>
          <w:b/>
          <w:snapToGrid w:val="0"/>
          <w:sz w:val="20"/>
          <w:lang w:val="en-GB"/>
        </w:rPr>
      </w:pPr>
      <w:r w:rsidRPr="000179F6">
        <w:rPr>
          <w:rFonts w:ascii="Verdana" w:hAnsi="Verdana"/>
          <w:b/>
          <w:snapToGrid w:val="0"/>
          <w:sz w:val="20"/>
          <w:lang w:val="en-GB"/>
        </w:rPr>
        <w:t>6. If property is categorized as a "vessel" in another jurisdiction and is so registered and flagged, but would not be a vessel under the definition in your jurisdiction, would the courts or relevant authorities in your jurisdiction treat that property as a vessel for all purposes, including arrest and foreclosure? Or would the Courts in such a circumstance decline to enforce an asserted claim or mortgage if the subject is not a vessel under your jurisdiction?</w:t>
      </w:r>
    </w:p>
    <w:p w:rsidR="003324E2" w:rsidRPr="000179F6" w:rsidRDefault="003324E2" w:rsidP="00EC07D7">
      <w:pPr>
        <w:spacing w:line="300" w:lineRule="exact"/>
        <w:rPr>
          <w:rFonts w:ascii="Verdana" w:hAnsi="Verdana"/>
          <w:snapToGrid w:val="0"/>
          <w:sz w:val="20"/>
          <w:u w:val="single"/>
        </w:rPr>
      </w:pPr>
    </w:p>
    <w:p w:rsidR="00EC07D7" w:rsidRPr="000179F6" w:rsidRDefault="003324E2" w:rsidP="00EC07D7">
      <w:pPr>
        <w:spacing w:line="300" w:lineRule="exact"/>
        <w:rPr>
          <w:sz w:val="20"/>
        </w:rPr>
      </w:pPr>
      <w:r w:rsidRPr="007D4330">
        <w:rPr>
          <w:rFonts w:ascii="Verdana" w:hAnsi="Verdana"/>
          <w:snapToGrid w:val="0"/>
          <w:sz w:val="20"/>
          <w:u w:val="single"/>
        </w:rPr>
        <w:t>ABDM Comments</w:t>
      </w:r>
      <w:r w:rsidRPr="007D4330">
        <w:rPr>
          <w:rFonts w:ascii="Verdana" w:hAnsi="Verdana"/>
          <w:snapToGrid w:val="0"/>
          <w:sz w:val="20"/>
        </w:rPr>
        <w:t>:</w:t>
      </w:r>
      <w:r w:rsidRPr="000179F6">
        <w:rPr>
          <w:sz w:val="20"/>
        </w:rPr>
        <w:t xml:space="preserve"> </w:t>
      </w:r>
    </w:p>
    <w:p w:rsidR="007D4330" w:rsidRDefault="007D4330" w:rsidP="007D4330">
      <w:pPr>
        <w:rPr>
          <w:rFonts w:ascii="Verdana" w:hAnsi="Verdana"/>
          <w:snapToGrid w:val="0"/>
          <w:sz w:val="20"/>
          <w:lang w:val="en-GB"/>
        </w:rPr>
      </w:pPr>
    </w:p>
    <w:p w:rsidR="007D4330" w:rsidRDefault="007D4330" w:rsidP="007D4330">
      <w:pPr>
        <w:rPr>
          <w:rFonts w:ascii="Verdana" w:hAnsi="Verdana"/>
          <w:snapToGrid w:val="0"/>
          <w:sz w:val="20"/>
          <w:lang w:val="en-GB"/>
        </w:rPr>
      </w:pPr>
      <w:r>
        <w:rPr>
          <w:rFonts w:ascii="Verdana" w:hAnsi="Verdana"/>
          <w:snapToGrid w:val="0"/>
          <w:sz w:val="20"/>
          <w:lang w:val="en-GB"/>
        </w:rPr>
        <w:t>6</w:t>
      </w:r>
      <w:r w:rsidRPr="000179F6">
        <w:rPr>
          <w:rFonts w:ascii="Verdana" w:hAnsi="Verdana"/>
          <w:snapToGrid w:val="0"/>
          <w:sz w:val="20"/>
          <w:lang w:val="en-GB"/>
        </w:rPr>
        <w:t>.</w:t>
      </w:r>
      <w:r>
        <w:rPr>
          <w:rFonts w:ascii="Verdana" w:hAnsi="Verdana"/>
          <w:snapToGrid w:val="0"/>
          <w:sz w:val="20"/>
          <w:lang w:val="en-GB"/>
        </w:rPr>
        <w:t>1</w:t>
      </w:r>
      <w:r w:rsidRPr="000179F6">
        <w:rPr>
          <w:rFonts w:ascii="Verdana" w:hAnsi="Verdana"/>
          <w:snapToGrid w:val="0"/>
          <w:sz w:val="20"/>
          <w:lang w:val="en-GB"/>
        </w:rPr>
        <w:t>. Considering that REB</w:t>
      </w:r>
      <w:r>
        <w:rPr>
          <w:rFonts w:ascii="Verdana" w:hAnsi="Verdana"/>
          <w:snapToGrid w:val="0"/>
          <w:sz w:val="20"/>
          <w:lang w:val="en-GB"/>
        </w:rPr>
        <w:t xml:space="preserve"> </w:t>
      </w:r>
      <w:r w:rsidRPr="000179F6">
        <w:rPr>
          <w:rFonts w:ascii="Verdana" w:hAnsi="Verdana"/>
          <w:snapToGrid w:val="0"/>
          <w:sz w:val="20"/>
        </w:rPr>
        <w:t xml:space="preserve">(the so-called </w:t>
      </w:r>
      <w:proofErr w:type="spellStart"/>
      <w:r w:rsidRPr="000179F6">
        <w:rPr>
          <w:rFonts w:ascii="Verdana" w:hAnsi="Verdana"/>
          <w:i/>
          <w:snapToGrid w:val="0"/>
          <w:sz w:val="20"/>
        </w:rPr>
        <w:t>Registro</w:t>
      </w:r>
      <w:proofErr w:type="spellEnd"/>
      <w:r w:rsidRPr="000179F6">
        <w:rPr>
          <w:rFonts w:ascii="Verdana" w:hAnsi="Verdana"/>
          <w:i/>
          <w:snapToGrid w:val="0"/>
          <w:sz w:val="20"/>
        </w:rPr>
        <w:t xml:space="preserve"> Especial </w:t>
      </w:r>
      <w:proofErr w:type="spellStart"/>
      <w:r w:rsidRPr="000179F6">
        <w:rPr>
          <w:rFonts w:ascii="Verdana" w:hAnsi="Verdana"/>
          <w:i/>
          <w:snapToGrid w:val="0"/>
          <w:sz w:val="20"/>
        </w:rPr>
        <w:t>Brasileiro</w:t>
      </w:r>
      <w:proofErr w:type="spellEnd"/>
      <w:r w:rsidRPr="000179F6">
        <w:rPr>
          <w:rFonts w:ascii="Verdana" w:hAnsi="Verdana"/>
          <w:snapToGrid w:val="0"/>
          <w:sz w:val="20"/>
        </w:rPr>
        <w:t xml:space="preserve"> - “REB”)</w:t>
      </w:r>
      <w:r w:rsidRPr="000179F6">
        <w:rPr>
          <w:rFonts w:ascii="Verdana" w:hAnsi="Verdana"/>
          <w:snapToGrid w:val="0"/>
          <w:sz w:val="20"/>
          <w:lang w:val="en-GB"/>
        </w:rPr>
        <w:t xml:space="preserve"> is merely a supplementary registry, not being a register of title, it shall not reflect any annotation on mortgages over foreign vessel. </w:t>
      </w:r>
    </w:p>
    <w:p w:rsidR="007D4330" w:rsidRDefault="007D4330" w:rsidP="007D4330">
      <w:pPr>
        <w:rPr>
          <w:rFonts w:ascii="Verdana" w:hAnsi="Verdana"/>
          <w:snapToGrid w:val="0"/>
          <w:sz w:val="20"/>
          <w:lang w:val="en-GB"/>
        </w:rPr>
      </w:pPr>
    </w:p>
    <w:p w:rsidR="007D4330" w:rsidRPr="000179F6" w:rsidRDefault="007D4330" w:rsidP="007D4330">
      <w:pPr>
        <w:rPr>
          <w:rFonts w:ascii="Verdana" w:hAnsi="Verdana"/>
          <w:snapToGrid w:val="0"/>
          <w:sz w:val="20"/>
          <w:lang w:val="en-GB"/>
        </w:rPr>
      </w:pPr>
      <w:r>
        <w:rPr>
          <w:rFonts w:ascii="Verdana" w:hAnsi="Verdana"/>
          <w:snapToGrid w:val="0"/>
          <w:sz w:val="20"/>
          <w:lang w:val="en-GB"/>
        </w:rPr>
        <w:t xml:space="preserve">6.2. Only Brazilian vessels are eligible for registration as property by </w:t>
      </w:r>
      <w:r w:rsidRPr="000179F6">
        <w:rPr>
          <w:rFonts w:ascii="Verdana" w:hAnsi="Verdana"/>
          <w:snapToGrid w:val="0"/>
          <w:sz w:val="20"/>
        </w:rPr>
        <w:t>the Maritime Court</w:t>
      </w:r>
      <w:r>
        <w:rPr>
          <w:rFonts w:ascii="Verdana" w:hAnsi="Verdana"/>
          <w:snapToGrid w:val="0"/>
          <w:sz w:val="20"/>
        </w:rPr>
        <w:t>,</w:t>
      </w:r>
      <w:r>
        <w:rPr>
          <w:rFonts w:ascii="Verdana" w:hAnsi="Verdana"/>
          <w:snapToGrid w:val="0"/>
          <w:sz w:val="20"/>
          <w:lang w:val="en-GB"/>
        </w:rPr>
        <w:t xml:space="preserve"> while foreign vessels are subject to specific authorizations and enrolments (not related to property registration).</w:t>
      </w:r>
    </w:p>
    <w:p w:rsidR="00E448D5" w:rsidRPr="000179F6" w:rsidRDefault="00E448D5" w:rsidP="00EC07D7">
      <w:pPr>
        <w:spacing w:line="300" w:lineRule="exact"/>
        <w:rPr>
          <w:sz w:val="20"/>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 xml:space="preserve">7. Are there any reported decisions in your jurisdiction which address the legal classification of any of the following </w:t>
      </w:r>
      <w:proofErr w:type="gramStart"/>
      <w:r w:rsidRPr="000179F6">
        <w:rPr>
          <w:rFonts w:ascii="Verdana" w:hAnsi="Verdana"/>
          <w:b/>
          <w:snapToGrid w:val="0"/>
          <w:sz w:val="20"/>
          <w:lang w:val="en-GB"/>
        </w:rPr>
        <w:t>property:</w:t>
      </w:r>
      <w:proofErr w:type="gramEnd"/>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 xml:space="preserve">1. </w:t>
      </w:r>
      <w:proofErr w:type="gramStart"/>
      <w:r w:rsidRPr="000179F6">
        <w:rPr>
          <w:rFonts w:ascii="Verdana" w:hAnsi="Verdana"/>
          <w:b/>
          <w:snapToGrid w:val="0"/>
          <w:sz w:val="20"/>
          <w:lang w:val="en-GB"/>
        </w:rPr>
        <w:t>non-self-propelled</w:t>
      </w:r>
      <w:proofErr w:type="gramEnd"/>
      <w:r w:rsidRPr="000179F6">
        <w:rPr>
          <w:rFonts w:ascii="Verdana" w:hAnsi="Verdana"/>
          <w:b/>
          <w:snapToGrid w:val="0"/>
          <w:sz w:val="20"/>
          <w:lang w:val="en-GB"/>
        </w:rPr>
        <w:t xml:space="preserve"> barges</w:t>
      </w:r>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 xml:space="preserve">2. </w:t>
      </w:r>
      <w:proofErr w:type="gramStart"/>
      <w:r w:rsidRPr="000179F6">
        <w:rPr>
          <w:rFonts w:ascii="Verdana" w:hAnsi="Verdana"/>
          <w:b/>
          <w:snapToGrid w:val="0"/>
          <w:sz w:val="20"/>
          <w:lang w:val="en-GB"/>
        </w:rPr>
        <w:t>self-propelled</w:t>
      </w:r>
      <w:proofErr w:type="gramEnd"/>
      <w:r w:rsidRPr="000179F6">
        <w:rPr>
          <w:rFonts w:ascii="Verdana" w:hAnsi="Verdana"/>
          <w:b/>
          <w:snapToGrid w:val="0"/>
          <w:sz w:val="20"/>
          <w:lang w:val="en-GB"/>
        </w:rPr>
        <w:t xml:space="preserve"> barges</w:t>
      </w:r>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 xml:space="preserve">3. </w:t>
      </w:r>
      <w:proofErr w:type="gramStart"/>
      <w:r w:rsidRPr="000179F6">
        <w:rPr>
          <w:rFonts w:ascii="Verdana" w:hAnsi="Verdana"/>
          <w:b/>
          <w:snapToGrid w:val="0"/>
          <w:sz w:val="20"/>
          <w:lang w:val="en-GB"/>
        </w:rPr>
        <w:t>accommodation</w:t>
      </w:r>
      <w:proofErr w:type="gramEnd"/>
      <w:r w:rsidRPr="000179F6">
        <w:rPr>
          <w:rFonts w:ascii="Verdana" w:hAnsi="Verdana"/>
          <w:b/>
          <w:snapToGrid w:val="0"/>
          <w:sz w:val="20"/>
          <w:lang w:val="en-GB"/>
        </w:rPr>
        <w:t xml:space="preserve"> barges</w:t>
      </w:r>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4. Mobile Offshore Drilling Units</w:t>
      </w:r>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 xml:space="preserve">5. </w:t>
      </w:r>
      <w:proofErr w:type="gramStart"/>
      <w:r w:rsidRPr="000179F6">
        <w:rPr>
          <w:rFonts w:ascii="Verdana" w:hAnsi="Verdana"/>
          <w:b/>
          <w:snapToGrid w:val="0"/>
          <w:sz w:val="20"/>
          <w:lang w:val="en-GB"/>
        </w:rPr>
        <w:t>wind</w:t>
      </w:r>
      <w:proofErr w:type="gramEnd"/>
      <w:r w:rsidRPr="000179F6">
        <w:rPr>
          <w:rFonts w:ascii="Verdana" w:hAnsi="Verdana"/>
          <w:b/>
          <w:snapToGrid w:val="0"/>
          <w:sz w:val="20"/>
          <w:lang w:val="en-GB"/>
        </w:rPr>
        <w:t xml:space="preserve"> turbine towers (floating or permanently fixed)</w:t>
      </w:r>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 xml:space="preserve">6. </w:t>
      </w:r>
      <w:proofErr w:type="gramStart"/>
      <w:r w:rsidRPr="000179F6">
        <w:rPr>
          <w:rFonts w:ascii="Verdana" w:hAnsi="Verdana"/>
          <w:b/>
          <w:snapToGrid w:val="0"/>
          <w:sz w:val="20"/>
          <w:lang w:val="en-GB"/>
        </w:rPr>
        <w:t>jack</w:t>
      </w:r>
      <w:proofErr w:type="gramEnd"/>
      <w:r w:rsidRPr="000179F6">
        <w:rPr>
          <w:rFonts w:ascii="Verdana" w:hAnsi="Verdana"/>
          <w:b/>
          <w:snapToGrid w:val="0"/>
          <w:sz w:val="20"/>
          <w:lang w:val="en-GB"/>
        </w:rPr>
        <w:t xml:space="preserve"> up drill rigs</w:t>
      </w:r>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 xml:space="preserve">7. </w:t>
      </w:r>
      <w:proofErr w:type="gramStart"/>
      <w:r w:rsidRPr="000179F6">
        <w:rPr>
          <w:rFonts w:ascii="Verdana" w:hAnsi="Verdana"/>
          <w:b/>
          <w:snapToGrid w:val="0"/>
          <w:sz w:val="20"/>
          <w:lang w:val="en-GB"/>
        </w:rPr>
        <w:t>construction</w:t>
      </w:r>
      <w:proofErr w:type="gramEnd"/>
      <w:r w:rsidRPr="000179F6">
        <w:rPr>
          <w:rFonts w:ascii="Verdana" w:hAnsi="Verdana"/>
          <w:b/>
          <w:snapToGrid w:val="0"/>
          <w:sz w:val="20"/>
          <w:lang w:val="en-GB"/>
        </w:rPr>
        <w:t xml:space="preserve"> barges</w:t>
      </w:r>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 xml:space="preserve">8. </w:t>
      </w:r>
      <w:proofErr w:type="gramStart"/>
      <w:r w:rsidRPr="000179F6">
        <w:rPr>
          <w:rFonts w:ascii="Verdana" w:hAnsi="Verdana"/>
          <w:b/>
          <w:snapToGrid w:val="0"/>
          <w:sz w:val="20"/>
          <w:lang w:val="en-GB"/>
        </w:rPr>
        <w:t>submarines</w:t>
      </w:r>
      <w:proofErr w:type="gramEnd"/>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 xml:space="preserve">9. </w:t>
      </w:r>
      <w:proofErr w:type="gramStart"/>
      <w:r w:rsidRPr="000179F6">
        <w:rPr>
          <w:rFonts w:ascii="Verdana" w:hAnsi="Verdana"/>
          <w:b/>
          <w:snapToGrid w:val="0"/>
          <w:sz w:val="20"/>
          <w:lang w:val="en-GB"/>
        </w:rPr>
        <w:t>seaplanes</w:t>
      </w:r>
      <w:proofErr w:type="gramEnd"/>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10. hydroplanes (air cushion)</w:t>
      </w:r>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11. Vessels under construction</w:t>
      </w:r>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 xml:space="preserve">12. </w:t>
      </w:r>
      <w:proofErr w:type="gramStart"/>
      <w:r w:rsidRPr="000179F6">
        <w:rPr>
          <w:rFonts w:ascii="Verdana" w:hAnsi="Verdana"/>
          <w:b/>
          <w:snapToGrid w:val="0"/>
          <w:sz w:val="20"/>
          <w:lang w:val="en-GB"/>
        </w:rPr>
        <w:t>unmanned</w:t>
      </w:r>
      <w:proofErr w:type="gramEnd"/>
      <w:r w:rsidRPr="000179F6">
        <w:rPr>
          <w:rFonts w:ascii="Verdana" w:hAnsi="Verdana"/>
          <w:b/>
          <w:snapToGrid w:val="0"/>
          <w:sz w:val="20"/>
          <w:lang w:val="en-GB"/>
        </w:rPr>
        <w:t xml:space="preserve"> vessels</w:t>
      </w:r>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13. Vessels devoted temporarily or permanently to storage of bulk commodities</w:t>
      </w:r>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14. Vessels in "cold layup"</w:t>
      </w:r>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15. Derelict Vessels or "Dead Ships"</w:t>
      </w:r>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16. Vessels under Conversion or Renovation.</w:t>
      </w:r>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If there are any reported decisions on the foregoing, please attach copies. If there are numerous decisions, please attach the most recent or most indicative of your national court's views.</w:t>
      </w:r>
    </w:p>
    <w:p w:rsidR="00E448D5" w:rsidRPr="000179F6" w:rsidRDefault="00E448D5" w:rsidP="00E448D5">
      <w:pPr>
        <w:spacing w:line="300" w:lineRule="exact"/>
        <w:rPr>
          <w:rFonts w:ascii="Verdana" w:hAnsi="Verdana"/>
          <w:b/>
          <w:snapToGrid w:val="0"/>
          <w:sz w:val="20"/>
          <w:lang w:val="en-GB"/>
        </w:rPr>
      </w:pPr>
    </w:p>
    <w:p w:rsidR="00DA5698" w:rsidRDefault="00DA5698" w:rsidP="00DA5698">
      <w:pPr>
        <w:spacing w:line="300" w:lineRule="exact"/>
        <w:rPr>
          <w:rFonts w:ascii="Verdana" w:hAnsi="Verdana"/>
          <w:snapToGrid w:val="0"/>
          <w:sz w:val="20"/>
        </w:rPr>
      </w:pPr>
      <w:r w:rsidRPr="007D4330">
        <w:rPr>
          <w:rFonts w:ascii="Verdana" w:hAnsi="Verdana"/>
          <w:snapToGrid w:val="0"/>
          <w:sz w:val="20"/>
          <w:u w:val="single"/>
        </w:rPr>
        <w:t>ABDM Comments</w:t>
      </w:r>
      <w:r w:rsidRPr="007D4330">
        <w:rPr>
          <w:rFonts w:ascii="Verdana" w:hAnsi="Verdana"/>
          <w:snapToGrid w:val="0"/>
          <w:sz w:val="20"/>
        </w:rPr>
        <w:t xml:space="preserve">: </w:t>
      </w:r>
    </w:p>
    <w:p w:rsidR="007D4330" w:rsidRDefault="007D4330" w:rsidP="00DA5698">
      <w:pPr>
        <w:spacing w:line="300" w:lineRule="exact"/>
        <w:rPr>
          <w:rFonts w:ascii="Verdana" w:hAnsi="Verdana"/>
          <w:snapToGrid w:val="0"/>
          <w:sz w:val="20"/>
        </w:rPr>
      </w:pPr>
    </w:p>
    <w:p w:rsidR="007D4330" w:rsidRDefault="007D4330" w:rsidP="00DA5698">
      <w:pPr>
        <w:spacing w:line="300" w:lineRule="exact"/>
        <w:rPr>
          <w:rFonts w:ascii="Verdana" w:hAnsi="Verdana"/>
          <w:snapToGrid w:val="0"/>
          <w:sz w:val="20"/>
        </w:rPr>
      </w:pPr>
      <w:r>
        <w:rPr>
          <w:rFonts w:ascii="Verdana" w:hAnsi="Verdana"/>
          <w:snapToGrid w:val="0"/>
          <w:sz w:val="20"/>
        </w:rPr>
        <w:t xml:space="preserve">7.1. To come. </w:t>
      </w:r>
    </w:p>
    <w:p w:rsidR="007D4330" w:rsidRDefault="007D4330" w:rsidP="00DA5698">
      <w:pPr>
        <w:spacing w:line="300" w:lineRule="exact"/>
        <w:rPr>
          <w:rFonts w:ascii="Verdana" w:hAnsi="Verdana"/>
          <w:snapToGrid w:val="0"/>
          <w:sz w:val="20"/>
        </w:rPr>
      </w:pPr>
    </w:p>
    <w:p w:rsidR="001D6D5C" w:rsidRDefault="007D4330" w:rsidP="00DA5698">
      <w:pPr>
        <w:spacing w:line="300" w:lineRule="exact"/>
        <w:rPr>
          <w:rFonts w:ascii="Verdana" w:hAnsi="Verdana"/>
          <w:snapToGrid w:val="0"/>
          <w:sz w:val="20"/>
        </w:rPr>
      </w:pPr>
      <w:r>
        <w:rPr>
          <w:rFonts w:ascii="Verdana" w:hAnsi="Verdana"/>
          <w:snapToGrid w:val="0"/>
          <w:sz w:val="20"/>
        </w:rPr>
        <w:t xml:space="preserve">[7.2. We have located </w:t>
      </w:r>
      <w:r w:rsidR="004F5476">
        <w:rPr>
          <w:rFonts w:ascii="Verdana" w:hAnsi="Verdana"/>
          <w:snapToGrid w:val="0"/>
          <w:sz w:val="20"/>
        </w:rPr>
        <w:t xml:space="preserve">judicial </w:t>
      </w:r>
      <w:r>
        <w:rPr>
          <w:rFonts w:ascii="Verdana" w:hAnsi="Verdana"/>
          <w:snapToGrid w:val="0"/>
          <w:sz w:val="20"/>
        </w:rPr>
        <w:t xml:space="preserve">decisions </w:t>
      </w:r>
      <w:r w:rsidR="001D6D5C">
        <w:rPr>
          <w:rFonts w:ascii="Verdana" w:hAnsi="Verdana"/>
          <w:snapToGrid w:val="0"/>
          <w:sz w:val="20"/>
        </w:rPr>
        <w:t xml:space="preserve">with respect to (i) </w:t>
      </w:r>
      <w:r w:rsidR="001D6D5C" w:rsidRPr="001D6D5C">
        <w:rPr>
          <w:rFonts w:ascii="Verdana" w:hAnsi="Verdana"/>
          <w:snapToGrid w:val="0"/>
          <w:sz w:val="20"/>
        </w:rPr>
        <w:t xml:space="preserve">non-self-propelled </w:t>
      </w:r>
      <w:r w:rsidR="001D6D5C" w:rsidRPr="001D6D5C">
        <w:rPr>
          <w:rFonts w:ascii="Verdana" w:hAnsi="Verdana"/>
          <w:snapToGrid w:val="0"/>
          <w:sz w:val="20"/>
        </w:rPr>
        <w:lastRenderedPageBreak/>
        <w:t>barges</w:t>
      </w:r>
      <w:r w:rsidR="00533DD5">
        <w:rPr>
          <w:rFonts w:ascii="Verdana" w:hAnsi="Verdana"/>
          <w:snapToGrid w:val="0"/>
          <w:sz w:val="20"/>
        </w:rPr>
        <w:t xml:space="preserve"> (</w:t>
      </w:r>
      <w:r w:rsidR="00533DD5" w:rsidRPr="00533DD5">
        <w:rPr>
          <w:rFonts w:ascii="Verdana" w:hAnsi="Verdana"/>
          <w:snapToGrid w:val="0"/>
          <w:sz w:val="20"/>
        </w:rPr>
        <w:t>appellate court</w:t>
      </w:r>
      <w:r w:rsidR="00533DD5">
        <w:rPr>
          <w:rFonts w:ascii="Verdana" w:hAnsi="Verdana"/>
          <w:snapToGrid w:val="0"/>
          <w:sz w:val="20"/>
        </w:rPr>
        <w:t>, 2011)</w:t>
      </w:r>
      <w:r w:rsidR="001D6D5C">
        <w:rPr>
          <w:rFonts w:ascii="Verdana" w:hAnsi="Verdana"/>
          <w:snapToGrid w:val="0"/>
          <w:sz w:val="20"/>
        </w:rPr>
        <w:t xml:space="preserve">, (ii) </w:t>
      </w:r>
      <w:r w:rsidR="001D6D5C" w:rsidRPr="001D6D5C">
        <w:rPr>
          <w:rFonts w:ascii="Verdana" w:hAnsi="Verdana"/>
          <w:snapToGrid w:val="0"/>
          <w:sz w:val="20"/>
        </w:rPr>
        <w:t>vessels under renovation</w:t>
      </w:r>
      <w:r w:rsidR="00533DD5">
        <w:rPr>
          <w:rFonts w:ascii="Verdana" w:hAnsi="Verdana"/>
          <w:snapToGrid w:val="0"/>
          <w:sz w:val="20"/>
        </w:rPr>
        <w:t xml:space="preserve"> (</w:t>
      </w:r>
      <w:r w:rsidR="00533DD5" w:rsidRPr="00533DD5">
        <w:rPr>
          <w:rFonts w:ascii="Verdana" w:hAnsi="Verdana"/>
          <w:snapToGrid w:val="0"/>
          <w:sz w:val="20"/>
        </w:rPr>
        <w:t>appellate court</w:t>
      </w:r>
      <w:r w:rsidR="00533DD5">
        <w:rPr>
          <w:rFonts w:ascii="Verdana" w:hAnsi="Verdana"/>
          <w:snapToGrid w:val="0"/>
          <w:sz w:val="20"/>
        </w:rPr>
        <w:t>, 2011)</w:t>
      </w:r>
      <w:r w:rsidR="001D6D5C">
        <w:rPr>
          <w:rFonts w:ascii="Verdana" w:hAnsi="Verdana"/>
          <w:snapToGrid w:val="0"/>
          <w:sz w:val="20"/>
        </w:rPr>
        <w:t xml:space="preserve"> and (iii) </w:t>
      </w:r>
      <w:r w:rsidR="001D6D5C" w:rsidRPr="001D6D5C">
        <w:rPr>
          <w:rFonts w:ascii="Verdana" w:hAnsi="Verdana"/>
          <w:snapToGrid w:val="0"/>
          <w:sz w:val="20"/>
        </w:rPr>
        <w:t>vessels under construction</w:t>
      </w:r>
      <w:r w:rsidR="00533DD5">
        <w:rPr>
          <w:rFonts w:ascii="Verdana" w:hAnsi="Verdana"/>
          <w:snapToGrid w:val="0"/>
          <w:sz w:val="20"/>
        </w:rPr>
        <w:t xml:space="preserve"> (appellate court, 2011)</w:t>
      </w:r>
      <w:r w:rsidR="000F3BC9">
        <w:rPr>
          <w:rFonts w:ascii="Verdana" w:hAnsi="Verdana"/>
          <w:snapToGrid w:val="0"/>
          <w:sz w:val="20"/>
        </w:rPr>
        <w:t>, as per the attached documents.]</w:t>
      </w:r>
    </w:p>
    <w:p w:rsidR="00E448D5" w:rsidRPr="007D4330" w:rsidRDefault="00E448D5" w:rsidP="00E448D5">
      <w:pPr>
        <w:spacing w:line="300" w:lineRule="exact"/>
        <w:rPr>
          <w:rFonts w:ascii="Verdana" w:hAnsi="Verdana"/>
          <w:b/>
          <w:snapToGrid w:val="0"/>
          <w:sz w:val="20"/>
          <w:lang w:val="en-GB"/>
        </w:rPr>
      </w:pPr>
    </w:p>
    <w:p w:rsidR="00E448D5" w:rsidRPr="000179F6" w:rsidRDefault="00E448D5" w:rsidP="00E448D5">
      <w:pPr>
        <w:spacing w:line="300" w:lineRule="exact"/>
        <w:rPr>
          <w:rFonts w:ascii="Verdana" w:hAnsi="Verdana"/>
          <w:b/>
          <w:snapToGrid w:val="0"/>
          <w:sz w:val="20"/>
          <w:lang w:val="en-GB"/>
        </w:rPr>
      </w:pPr>
      <w:r w:rsidRPr="007D4330">
        <w:rPr>
          <w:rFonts w:ascii="Verdana" w:hAnsi="Verdana"/>
          <w:b/>
          <w:snapToGrid w:val="0"/>
          <w:sz w:val="20"/>
          <w:lang w:val="en-GB"/>
        </w:rPr>
        <w:t>8.</w:t>
      </w:r>
      <w:r w:rsidRPr="000179F6">
        <w:rPr>
          <w:rFonts w:ascii="Verdana" w:hAnsi="Verdana"/>
          <w:b/>
          <w:snapToGrid w:val="0"/>
          <w:sz w:val="20"/>
          <w:lang w:val="en-GB"/>
        </w:rPr>
        <w:t xml:space="preserve"> We attach a most excellent summary by Professor </w:t>
      </w:r>
      <w:proofErr w:type="spellStart"/>
      <w:r w:rsidRPr="000179F6">
        <w:rPr>
          <w:rFonts w:ascii="Verdana" w:hAnsi="Verdana"/>
          <w:b/>
          <w:snapToGrid w:val="0"/>
          <w:sz w:val="20"/>
          <w:lang w:val="en-GB"/>
        </w:rPr>
        <w:t>Bulent</w:t>
      </w:r>
      <w:proofErr w:type="spellEnd"/>
      <w:r w:rsidRPr="000179F6">
        <w:rPr>
          <w:rFonts w:ascii="Verdana" w:hAnsi="Verdana"/>
          <w:b/>
          <w:snapToGrid w:val="0"/>
          <w:sz w:val="20"/>
          <w:lang w:val="en-GB"/>
        </w:rPr>
        <w:t xml:space="preserve"> </w:t>
      </w:r>
      <w:proofErr w:type="spellStart"/>
      <w:r w:rsidRPr="000179F6">
        <w:rPr>
          <w:rFonts w:ascii="Verdana" w:hAnsi="Verdana"/>
          <w:b/>
          <w:snapToGrid w:val="0"/>
          <w:sz w:val="20"/>
          <w:lang w:val="en-GB"/>
        </w:rPr>
        <w:t>Sozer</w:t>
      </w:r>
      <w:proofErr w:type="spellEnd"/>
      <w:r w:rsidRPr="000179F6">
        <w:rPr>
          <w:rFonts w:ascii="Verdana" w:hAnsi="Verdana"/>
          <w:b/>
          <w:snapToGrid w:val="0"/>
          <w:sz w:val="20"/>
          <w:lang w:val="en-GB"/>
        </w:rPr>
        <w:t xml:space="preserve"> of Istanbul regarding the variations in definitions, usages and limitations on application of terms in many international conventions. Please identify any of the Convention usages and limitations which are at variance with equivalent terms in your national system and explain the variations.</w:t>
      </w:r>
    </w:p>
    <w:p w:rsidR="005725EF" w:rsidRPr="000179F6" w:rsidRDefault="005725EF" w:rsidP="005725EF">
      <w:pPr>
        <w:spacing w:line="300" w:lineRule="exact"/>
        <w:rPr>
          <w:rFonts w:ascii="Verdana" w:hAnsi="Verdana"/>
          <w:snapToGrid w:val="0"/>
          <w:sz w:val="20"/>
          <w:u w:val="single"/>
        </w:rPr>
      </w:pPr>
    </w:p>
    <w:p w:rsidR="005725EF" w:rsidRPr="000179F6" w:rsidRDefault="005725EF" w:rsidP="005725EF">
      <w:pPr>
        <w:spacing w:line="300" w:lineRule="exact"/>
        <w:rPr>
          <w:rFonts w:ascii="Verdana" w:hAnsi="Verdana"/>
          <w:snapToGrid w:val="0"/>
          <w:sz w:val="20"/>
        </w:rPr>
      </w:pPr>
      <w:r w:rsidRPr="000179F6">
        <w:rPr>
          <w:rFonts w:ascii="Verdana" w:hAnsi="Verdana"/>
          <w:snapToGrid w:val="0"/>
          <w:sz w:val="20"/>
          <w:u w:val="single"/>
        </w:rPr>
        <w:t>ABDM Comments</w:t>
      </w:r>
      <w:r w:rsidRPr="000179F6">
        <w:rPr>
          <w:rFonts w:ascii="Verdana" w:hAnsi="Verdana"/>
          <w:snapToGrid w:val="0"/>
          <w:sz w:val="20"/>
        </w:rPr>
        <w:t xml:space="preserve">: </w:t>
      </w:r>
    </w:p>
    <w:p w:rsidR="005725EF" w:rsidRPr="000179F6" w:rsidRDefault="005725EF" w:rsidP="005725EF">
      <w:pPr>
        <w:spacing w:line="300" w:lineRule="exact"/>
        <w:rPr>
          <w:rFonts w:ascii="Verdana" w:hAnsi="Verdana"/>
          <w:b/>
          <w:snapToGrid w:val="0"/>
          <w:sz w:val="20"/>
          <w:lang w:val="en-GB"/>
        </w:rPr>
      </w:pPr>
    </w:p>
    <w:p w:rsidR="00C94693" w:rsidRDefault="005725EF" w:rsidP="005725EF">
      <w:pPr>
        <w:spacing w:line="300" w:lineRule="exact"/>
        <w:rPr>
          <w:rFonts w:ascii="Verdana" w:hAnsi="Verdana"/>
          <w:snapToGrid w:val="0"/>
          <w:sz w:val="20"/>
          <w:lang w:val="en-GB"/>
        </w:rPr>
      </w:pPr>
      <w:r w:rsidRPr="000179F6">
        <w:rPr>
          <w:rFonts w:ascii="Verdana" w:hAnsi="Verdana"/>
          <w:snapToGrid w:val="0"/>
          <w:sz w:val="20"/>
          <w:lang w:val="en-GB"/>
        </w:rPr>
        <w:t xml:space="preserve">8.1. </w:t>
      </w:r>
      <w:r w:rsidR="00C94693">
        <w:rPr>
          <w:rFonts w:ascii="Verdana" w:hAnsi="Verdana"/>
          <w:snapToGrid w:val="0"/>
          <w:sz w:val="20"/>
          <w:lang w:val="en-GB"/>
        </w:rPr>
        <w:t xml:space="preserve">Please refer to item 1 above. Brazilian </w:t>
      </w:r>
      <w:r w:rsidR="006E4C78">
        <w:rPr>
          <w:rFonts w:ascii="Verdana" w:hAnsi="Verdana"/>
          <w:snapToGrid w:val="0"/>
          <w:sz w:val="20"/>
          <w:lang w:val="en-GB"/>
        </w:rPr>
        <w:t>maritime legislation</w:t>
      </w:r>
      <w:r w:rsidR="00C94693">
        <w:rPr>
          <w:rFonts w:ascii="Verdana" w:hAnsi="Verdana"/>
          <w:snapToGrid w:val="0"/>
          <w:sz w:val="20"/>
          <w:lang w:val="en-GB"/>
        </w:rPr>
        <w:t xml:space="preserve"> expressly defines </w:t>
      </w:r>
      <w:r w:rsidR="00F92AED">
        <w:rPr>
          <w:rFonts w:ascii="Verdana" w:hAnsi="Verdana"/>
          <w:snapToGrid w:val="0"/>
          <w:sz w:val="20"/>
          <w:lang w:val="en-GB"/>
        </w:rPr>
        <w:t xml:space="preserve">the concept of vessel characterizing as </w:t>
      </w:r>
      <w:r w:rsidR="00375727">
        <w:rPr>
          <w:rFonts w:ascii="Verdana" w:hAnsi="Verdana"/>
          <w:snapToGrid w:val="0"/>
          <w:sz w:val="20"/>
          <w:lang w:val="en-GB"/>
        </w:rPr>
        <w:t>its</w:t>
      </w:r>
      <w:r w:rsidR="00F92AED">
        <w:rPr>
          <w:rFonts w:ascii="Verdana" w:hAnsi="Verdana"/>
          <w:snapToGrid w:val="0"/>
          <w:sz w:val="20"/>
          <w:lang w:val="en-GB"/>
        </w:rPr>
        <w:t xml:space="preserve"> core element the capability of navigation, including</w:t>
      </w:r>
      <w:r w:rsidR="00375727">
        <w:rPr>
          <w:rFonts w:ascii="Verdana" w:hAnsi="Verdana"/>
          <w:snapToGrid w:val="0"/>
          <w:sz w:val="20"/>
          <w:lang w:val="en-GB"/>
        </w:rPr>
        <w:t>, when towed,</w:t>
      </w:r>
      <w:r w:rsidR="00F92AED">
        <w:rPr>
          <w:rFonts w:ascii="Verdana" w:hAnsi="Verdana"/>
          <w:snapToGrid w:val="0"/>
          <w:sz w:val="20"/>
          <w:lang w:val="en-GB"/>
        </w:rPr>
        <w:t xml:space="preserve"> </w:t>
      </w:r>
      <w:r w:rsidR="00375727" w:rsidRPr="000179F6">
        <w:rPr>
          <w:rFonts w:ascii="Verdana" w:hAnsi="Verdana"/>
          <w:snapToGrid w:val="0"/>
          <w:sz w:val="20"/>
          <w:lang w:val="en-GB"/>
        </w:rPr>
        <w:t>fixed-type</w:t>
      </w:r>
      <w:r w:rsidR="00F92AED">
        <w:rPr>
          <w:rFonts w:ascii="Verdana" w:hAnsi="Verdana"/>
          <w:snapToGrid w:val="0"/>
          <w:sz w:val="20"/>
          <w:lang w:val="en-GB"/>
        </w:rPr>
        <w:t xml:space="preserve"> crafts</w:t>
      </w:r>
      <w:r w:rsidR="00375727">
        <w:rPr>
          <w:rFonts w:ascii="Verdana" w:hAnsi="Verdana"/>
          <w:snapToGrid w:val="0"/>
          <w:sz w:val="20"/>
          <w:lang w:val="en-GB"/>
        </w:rPr>
        <w:t>,</w:t>
      </w:r>
      <w:r w:rsidR="00F92AED">
        <w:rPr>
          <w:rFonts w:ascii="Verdana" w:hAnsi="Verdana"/>
          <w:snapToGrid w:val="0"/>
          <w:sz w:val="20"/>
          <w:lang w:val="en-GB"/>
        </w:rPr>
        <w:t xml:space="preserve"> and subject to enrolment with Brazilian Maritime authorities. </w:t>
      </w:r>
    </w:p>
    <w:p w:rsidR="00F92AED" w:rsidRDefault="00F92AED" w:rsidP="005725EF">
      <w:pPr>
        <w:spacing w:line="300" w:lineRule="exact"/>
        <w:rPr>
          <w:rFonts w:ascii="Verdana" w:hAnsi="Verdana"/>
          <w:snapToGrid w:val="0"/>
          <w:sz w:val="20"/>
          <w:lang w:val="en-GB"/>
        </w:rPr>
      </w:pPr>
    </w:p>
    <w:p w:rsidR="00375727" w:rsidRPr="000179F6" w:rsidRDefault="00375727" w:rsidP="00375727">
      <w:pPr>
        <w:spacing w:line="300" w:lineRule="exact"/>
        <w:rPr>
          <w:rFonts w:ascii="Verdana" w:hAnsi="Verdana"/>
          <w:snapToGrid w:val="0"/>
          <w:sz w:val="20"/>
          <w:lang w:val="en-GB"/>
        </w:rPr>
      </w:pPr>
      <w:r w:rsidRPr="000179F6">
        <w:rPr>
          <w:rFonts w:ascii="Verdana" w:hAnsi="Verdana"/>
          <w:snapToGrid w:val="0"/>
          <w:sz w:val="20"/>
          <w:lang w:val="en-GB"/>
        </w:rPr>
        <w:t xml:space="preserve">8.2. </w:t>
      </w:r>
      <w:r>
        <w:rPr>
          <w:rFonts w:ascii="Verdana" w:hAnsi="Verdana"/>
          <w:snapToGrid w:val="0"/>
          <w:sz w:val="20"/>
          <w:lang w:val="en-GB"/>
        </w:rPr>
        <w:t>Accordingly</w:t>
      </w:r>
      <w:r w:rsidRPr="000179F6">
        <w:rPr>
          <w:rFonts w:ascii="Verdana" w:hAnsi="Verdana"/>
          <w:snapToGrid w:val="0"/>
          <w:sz w:val="20"/>
          <w:lang w:val="en-GB"/>
        </w:rPr>
        <w:t>,</w:t>
      </w:r>
      <w:r>
        <w:rPr>
          <w:rFonts w:ascii="Verdana" w:hAnsi="Verdana"/>
          <w:snapToGrid w:val="0"/>
          <w:sz w:val="20"/>
          <w:lang w:val="en-GB"/>
        </w:rPr>
        <w:t xml:space="preserve"> we understand that the following </w:t>
      </w:r>
      <w:r w:rsidRPr="000179F6">
        <w:rPr>
          <w:rFonts w:ascii="Verdana" w:hAnsi="Verdana"/>
          <w:snapToGrid w:val="0"/>
          <w:sz w:val="20"/>
          <w:lang w:val="en-GB"/>
        </w:rPr>
        <w:t>definitions of ships and vessels</w:t>
      </w:r>
      <w:r>
        <w:rPr>
          <w:rFonts w:ascii="Verdana" w:hAnsi="Verdana"/>
          <w:snapToGrid w:val="0"/>
          <w:sz w:val="20"/>
          <w:lang w:val="en-GB"/>
        </w:rPr>
        <w:t xml:space="preserve"> would be </w:t>
      </w:r>
      <w:r w:rsidR="006E4C78">
        <w:rPr>
          <w:rFonts w:ascii="Verdana" w:hAnsi="Verdana"/>
          <w:snapToGrid w:val="0"/>
          <w:sz w:val="20"/>
          <w:lang w:val="en-GB"/>
        </w:rPr>
        <w:t xml:space="preserve">compatible to and/or </w:t>
      </w:r>
      <w:r>
        <w:rPr>
          <w:rFonts w:ascii="Verdana" w:hAnsi="Verdana"/>
          <w:snapToGrid w:val="0"/>
          <w:sz w:val="20"/>
          <w:lang w:val="en-GB"/>
        </w:rPr>
        <w:t xml:space="preserve">included in the </w:t>
      </w:r>
      <w:r w:rsidR="008738D2">
        <w:rPr>
          <w:rFonts w:ascii="Verdana" w:hAnsi="Verdana"/>
          <w:snapToGrid w:val="0"/>
          <w:sz w:val="20"/>
          <w:lang w:val="en-GB"/>
        </w:rPr>
        <w:t xml:space="preserve">Brazilian law </w:t>
      </w:r>
      <w:r>
        <w:rPr>
          <w:rFonts w:ascii="Verdana" w:hAnsi="Verdana"/>
          <w:snapToGrid w:val="0"/>
          <w:sz w:val="20"/>
          <w:lang w:val="en-GB"/>
        </w:rPr>
        <w:t>concept</w:t>
      </w:r>
      <w:r w:rsidR="006E4C78">
        <w:rPr>
          <w:rFonts w:ascii="Verdana" w:hAnsi="Verdana"/>
          <w:snapToGrid w:val="0"/>
          <w:sz w:val="20"/>
          <w:lang w:val="en-GB"/>
        </w:rPr>
        <w:t>s</w:t>
      </w:r>
      <w:r>
        <w:rPr>
          <w:rFonts w:ascii="Verdana" w:hAnsi="Verdana"/>
          <w:snapToGrid w:val="0"/>
          <w:sz w:val="20"/>
          <w:lang w:val="en-GB"/>
        </w:rPr>
        <w:t xml:space="preserve"> </w:t>
      </w:r>
      <w:r w:rsidR="008738D2">
        <w:rPr>
          <w:rFonts w:ascii="Verdana" w:hAnsi="Verdana"/>
          <w:snapToGrid w:val="0"/>
          <w:sz w:val="20"/>
          <w:lang w:val="en-GB"/>
        </w:rPr>
        <w:t>of vessel</w:t>
      </w:r>
      <w:r w:rsidR="006E4C78">
        <w:rPr>
          <w:rFonts w:ascii="Verdana" w:hAnsi="Verdana"/>
          <w:snapToGrid w:val="0"/>
          <w:sz w:val="20"/>
          <w:lang w:val="en-GB"/>
        </w:rPr>
        <w:t xml:space="preserve"> and ships</w:t>
      </w:r>
      <w:r w:rsidRPr="000179F6">
        <w:rPr>
          <w:rFonts w:ascii="Verdana" w:hAnsi="Verdana"/>
          <w:snapToGrid w:val="0"/>
          <w:sz w:val="20"/>
          <w:lang w:val="en-GB"/>
        </w:rPr>
        <w:t xml:space="preserve">, as </w:t>
      </w:r>
      <w:r w:rsidR="006E4C78">
        <w:rPr>
          <w:rFonts w:ascii="Verdana" w:hAnsi="Verdana"/>
          <w:snapToGrid w:val="0"/>
          <w:sz w:val="20"/>
          <w:lang w:val="en-GB"/>
        </w:rPr>
        <w:t>applicable</w:t>
      </w:r>
      <w:r w:rsidR="00EE1CF2">
        <w:rPr>
          <w:rFonts w:ascii="Verdana" w:hAnsi="Verdana"/>
          <w:snapToGrid w:val="0"/>
          <w:sz w:val="20"/>
          <w:lang w:val="en-GB"/>
        </w:rPr>
        <w:t xml:space="preserve"> and subject to the specific comments made in each item</w:t>
      </w:r>
      <w:r w:rsidRPr="000179F6">
        <w:rPr>
          <w:rFonts w:ascii="Verdana" w:hAnsi="Verdana"/>
          <w:snapToGrid w:val="0"/>
          <w:sz w:val="20"/>
          <w:lang w:val="en-GB"/>
        </w:rPr>
        <w:t xml:space="preserve">: </w:t>
      </w:r>
    </w:p>
    <w:p w:rsidR="00375727" w:rsidRDefault="00375727" w:rsidP="00375727">
      <w:pPr>
        <w:spacing w:line="300" w:lineRule="exact"/>
        <w:rPr>
          <w:rFonts w:ascii="Verdana" w:hAnsi="Verdana"/>
          <w:snapToGrid w:val="0"/>
          <w:sz w:val="20"/>
          <w:lang w:val="en-GB"/>
        </w:rPr>
      </w:pPr>
    </w:p>
    <w:p w:rsidR="006E4C78" w:rsidRPr="006E4C78" w:rsidRDefault="00EE1CF2" w:rsidP="00375727">
      <w:pPr>
        <w:spacing w:line="300" w:lineRule="exact"/>
        <w:rPr>
          <w:rFonts w:ascii="Verdana" w:hAnsi="Verdana"/>
          <w:snapToGrid w:val="0"/>
          <w:sz w:val="20"/>
          <w:u w:val="single"/>
          <w:lang w:val="en-GB"/>
        </w:rPr>
      </w:pPr>
      <w:r>
        <w:rPr>
          <w:rFonts w:ascii="Verdana" w:hAnsi="Verdana"/>
          <w:snapToGrid w:val="0"/>
          <w:sz w:val="20"/>
          <w:u w:val="single"/>
          <w:lang w:val="en-GB"/>
        </w:rPr>
        <w:t>I - C</w:t>
      </w:r>
      <w:r w:rsidR="006E4C78" w:rsidRPr="006E4C78">
        <w:rPr>
          <w:rFonts w:ascii="Verdana" w:hAnsi="Verdana"/>
          <w:snapToGrid w:val="0"/>
          <w:sz w:val="20"/>
          <w:u w:val="single"/>
          <w:lang w:val="en-GB"/>
        </w:rPr>
        <w:t xml:space="preserve">oncept of vessel </w:t>
      </w:r>
      <w:r>
        <w:rPr>
          <w:rFonts w:ascii="Verdana" w:hAnsi="Verdana"/>
          <w:snapToGrid w:val="0"/>
          <w:sz w:val="20"/>
          <w:u w:val="single"/>
          <w:lang w:val="en-GB"/>
        </w:rPr>
        <w:t xml:space="preserve">for Maritime Operations in general </w:t>
      </w:r>
      <w:r w:rsidR="006E4C78" w:rsidRPr="006E4C78">
        <w:rPr>
          <w:rFonts w:ascii="Verdana" w:hAnsi="Verdana"/>
          <w:snapToGrid w:val="0"/>
          <w:sz w:val="20"/>
          <w:u w:val="single"/>
          <w:lang w:val="en-GB"/>
        </w:rPr>
        <w:t>(item 1.1. above)</w:t>
      </w:r>
    </w:p>
    <w:p w:rsidR="006E4C78" w:rsidRPr="000179F6" w:rsidRDefault="006E4C78" w:rsidP="00375727">
      <w:pPr>
        <w:spacing w:line="300" w:lineRule="exact"/>
        <w:rPr>
          <w:rFonts w:ascii="Verdana" w:hAnsi="Verdana"/>
          <w:snapToGrid w:val="0"/>
          <w:sz w:val="20"/>
          <w:lang w:val="en-GB"/>
        </w:rPr>
      </w:pPr>
    </w:p>
    <w:p w:rsidR="008738D2" w:rsidRDefault="00375727" w:rsidP="00375727">
      <w:pPr>
        <w:spacing w:line="300" w:lineRule="exact"/>
        <w:rPr>
          <w:rFonts w:ascii="Verdana" w:hAnsi="Verdana"/>
          <w:snapToGrid w:val="0"/>
          <w:sz w:val="20"/>
          <w:lang w:val="en-GB"/>
        </w:rPr>
      </w:pPr>
      <w:r w:rsidRPr="000179F6">
        <w:rPr>
          <w:rFonts w:ascii="Verdana" w:hAnsi="Verdana"/>
          <w:snapToGrid w:val="0"/>
          <w:sz w:val="20"/>
          <w:lang w:val="en-GB"/>
        </w:rPr>
        <w:t xml:space="preserve">(a) </w:t>
      </w:r>
      <w:r w:rsidR="008738D2" w:rsidRPr="000179F6">
        <w:rPr>
          <w:rFonts w:ascii="Verdana" w:hAnsi="Verdana"/>
          <w:snapToGrid w:val="0"/>
          <w:sz w:val="20"/>
          <w:lang w:val="en-GB"/>
        </w:rPr>
        <w:t>International Convention for the Unification of Certain Rules of Law Relating to Bills of Lading, Brussels, 1924</w:t>
      </w:r>
      <w:r w:rsidR="008738D2">
        <w:rPr>
          <w:rFonts w:ascii="Verdana" w:hAnsi="Verdana"/>
          <w:snapToGrid w:val="0"/>
          <w:sz w:val="20"/>
          <w:lang w:val="en-GB"/>
        </w:rPr>
        <w:t xml:space="preserve"> - </w:t>
      </w:r>
      <w:r w:rsidR="008738D2" w:rsidRPr="000179F6">
        <w:rPr>
          <w:rFonts w:ascii="Verdana" w:hAnsi="Verdana"/>
          <w:snapToGrid w:val="0"/>
          <w:sz w:val="20"/>
          <w:lang w:val="en-GB"/>
        </w:rPr>
        <w:t>“Ship” means any vessel used for the carriage of goods by sea</w:t>
      </w:r>
      <w:r w:rsidR="00886FF9">
        <w:rPr>
          <w:rFonts w:ascii="Verdana" w:hAnsi="Verdana"/>
          <w:snapToGrid w:val="0"/>
          <w:sz w:val="20"/>
          <w:lang w:val="en-GB"/>
        </w:rPr>
        <w:t>.</w:t>
      </w:r>
      <w:r w:rsidR="00886FF9" w:rsidRPr="00886FF9">
        <w:rPr>
          <w:rFonts w:ascii="Verdana" w:hAnsi="Verdana"/>
          <w:snapToGrid w:val="0"/>
          <w:sz w:val="20"/>
          <w:lang w:val="en-GB"/>
        </w:rPr>
        <w:t xml:space="preserve"> </w:t>
      </w:r>
      <w:r w:rsidR="00886FF9">
        <w:rPr>
          <w:rFonts w:ascii="Verdana" w:hAnsi="Verdana"/>
          <w:snapToGrid w:val="0"/>
          <w:sz w:val="20"/>
          <w:lang w:val="en-GB"/>
        </w:rPr>
        <w:t>Brazil has not ratified such Convention</w:t>
      </w:r>
      <w:r w:rsidR="008738D2">
        <w:rPr>
          <w:rFonts w:ascii="Verdana" w:hAnsi="Verdana"/>
          <w:snapToGrid w:val="0"/>
          <w:sz w:val="20"/>
          <w:lang w:val="en-GB"/>
        </w:rPr>
        <w:t>;</w:t>
      </w:r>
    </w:p>
    <w:p w:rsidR="008738D2" w:rsidRDefault="008738D2" w:rsidP="00375727">
      <w:pPr>
        <w:spacing w:line="300" w:lineRule="exact"/>
        <w:rPr>
          <w:rFonts w:ascii="Verdana" w:hAnsi="Verdana"/>
          <w:snapToGrid w:val="0"/>
          <w:sz w:val="20"/>
          <w:lang w:val="en-GB"/>
        </w:rPr>
      </w:pPr>
    </w:p>
    <w:p w:rsidR="006E4C78" w:rsidRPr="006E4C78" w:rsidRDefault="008738D2" w:rsidP="006E4C78">
      <w:pPr>
        <w:spacing w:line="300" w:lineRule="exact"/>
        <w:rPr>
          <w:rFonts w:ascii="Verdana" w:hAnsi="Verdana"/>
          <w:snapToGrid w:val="0"/>
          <w:sz w:val="20"/>
          <w:lang w:val="en-GB"/>
        </w:rPr>
      </w:pPr>
      <w:r>
        <w:rPr>
          <w:rFonts w:ascii="Verdana" w:hAnsi="Verdana"/>
          <w:snapToGrid w:val="0"/>
          <w:sz w:val="20"/>
          <w:lang w:val="en-GB"/>
        </w:rPr>
        <w:t xml:space="preserve">(b) </w:t>
      </w:r>
      <w:r w:rsidR="006E4C78" w:rsidRPr="006E4C78">
        <w:rPr>
          <w:rFonts w:ascii="Verdana" w:hAnsi="Verdana"/>
          <w:snapToGrid w:val="0"/>
          <w:sz w:val="20"/>
          <w:lang w:val="en-GB"/>
        </w:rPr>
        <w:t xml:space="preserve">United Nations Convention on Conditions for Registration of Ships, Geneva, </w:t>
      </w:r>
    </w:p>
    <w:p w:rsidR="006E4C78" w:rsidRDefault="006E4C78" w:rsidP="006E4C78">
      <w:pPr>
        <w:spacing w:line="300" w:lineRule="exact"/>
        <w:rPr>
          <w:rFonts w:ascii="Verdana" w:hAnsi="Verdana"/>
          <w:snapToGrid w:val="0"/>
          <w:sz w:val="20"/>
          <w:lang w:val="en-GB"/>
        </w:rPr>
      </w:pPr>
      <w:r w:rsidRPr="006E4C78">
        <w:rPr>
          <w:rFonts w:ascii="Verdana" w:hAnsi="Verdana"/>
          <w:snapToGrid w:val="0"/>
          <w:sz w:val="20"/>
          <w:lang w:val="en-GB"/>
        </w:rPr>
        <w:t>1986</w:t>
      </w:r>
      <w:r>
        <w:rPr>
          <w:rFonts w:ascii="Verdana" w:hAnsi="Verdana"/>
          <w:snapToGrid w:val="0"/>
          <w:sz w:val="20"/>
          <w:lang w:val="en-GB"/>
        </w:rPr>
        <w:t xml:space="preserve"> - </w:t>
      </w:r>
      <w:r w:rsidRPr="006E4C78">
        <w:rPr>
          <w:rFonts w:ascii="Verdana" w:hAnsi="Verdana"/>
          <w:snapToGrid w:val="0"/>
          <w:sz w:val="20"/>
          <w:lang w:val="en-GB"/>
        </w:rPr>
        <w:t>"Ship</w:t>
      </w:r>
      <w:r>
        <w:rPr>
          <w:rFonts w:ascii="Verdana" w:hAnsi="Verdana"/>
          <w:snapToGrid w:val="0"/>
          <w:sz w:val="20"/>
          <w:lang w:val="en-GB"/>
        </w:rPr>
        <w:t>” means any self-</w:t>
      </w:r>
      <w:r w:rsidRPr="006E4C78">
        <w:rPr>
          <w:rFonts w:ascii="Verdana" w:hAnsi="Verdana"/>
          <w:snapToGrid w:val="0"/>
          <w:sz w:val="20"/>
          <w:lang w:val="en-GB"/>
        </w:rPr>
        <w:t>propelled sea-going vessel used in international</w:t>
      </w:r>
      <w:r>
        <w:rPr>
          <w:rFonts w:ascii="Verdana" w:hAnsi="Verdana"/>
          <w:snapToGrid w:val="0"/>
          <w:sz w:val="20"/>
          <w:lang w:val="en-GB"/>
        </w:rPr>
        <w:t xml:space="preserve"> </w:t>
      </w:r>
      <w:r w:rsidRPr="006E4C78">
        <w:rPr>
          <w:rFonts w:ascii="Verdana" w:hAnsi="Verdana"/>
          <w:snapToGrid w:val="0"/>
          <w:sz w:val="20"/>
          <w:lang w:val="en-GB"/>
        </w:rPr>
        <w:t>seaborne trade for the t</w:t>
      </w:r>
      <w:r>
        <w:rPr>
          <w:rFonts w:ascii="Verdana" w:hAnsi="Verdana"/>
          <w:snapToGrid w:val="0"/>
          <w:sz w:val="20"/>
          <w:lang w:val="en-GB"/>
        </w:rPr>
        <w:t>r</w:t>
      </w:r>
      <w:r w:rsidRPr="006E4C78">
        <w:rPr>
          <w:rFonts w:ascii="Verdana" w:hAnsi="Verdana"/>
          <w:snapToGrid w:val="0"/>
          <w:sz w:val="20"/>
          <w:lang w:val="en-GB"/>
        </w:rPr>
        <w:t>ansport of goods, passengers, or both with the exception of</w:t>
      </w:r>
      <w:r>
        <w:rPr>
          <w:rFonts w:ascii="Verdana" w:hAnsi="Verdana"/>
          <w:snapToGrid w:val="0"/>
          <w:sz w:val="20"/>
          <w:lang w:val="en-GB"/>
        </w:rPr>
        <w:t xml:space="preserve"> </w:t>
      </w:r>
      <w:r w:rsidRPr="006E4C78">
        <w:rPr>
          <w:rFonts w:ascii="Verdana" w:hAnsi="Verdana"/>
          <w:snapToGrid w:val="0"/>
          <w:sz w:val="20"/>
          <w:lang w:val="en-GB"/>
        </w:rPr>
        <w:t xml:space="preserve">less than </w:t>
      </w:r>
      <w:r>
        <w:rPr>
          <w:rFonts w:ascii="Verdana" w:hAnsi="Verdana"/>
          <w:snapToGrid w:val="0"/>
          <w:sz w:val="20"/>
          <w:lang w:val="en-GB"/>
        </w:rPr>
        <w:t>5</w:t>
      </w:r>
      <w:r w:rsidRPr="006E4C78">
        <w:rPr>
          <w:rFonts w:ascii="Verdana" w:hAnsi="Verdana"/>
          <w:snapToGrid w:val="0"/>
          <w:sz w:val="20"/>
          <w:lang w:val="en-GB"/>
        </w:rPr>
        <w:t>00 gross registered tons</w:t>
      </w:r>
      <w:r w:rsidR="00886FF9">
        <w:rPr>
          <w:rFonts w:ascii="Verdana" w:hAnsi="Verdana"/>
          <w:snapToGrid w:val="0"/>
          <w:sz w:val="20"/>
          <w:lang w:val="en-GB"/>
        </w:rPr>
        <w:t>. Brazil has not ratified such Convention</w:t>
      </w:r>
      <w:r>
        <w:rPr>
          <w:rFonts w:ascii="Verdana" w:hAnsi="Verdana"/>
          <w:snapToGrid w:val="0"/>
          <w:sz w:val="20"/>
          <w:lang w:val="en-GB"/>
        </w:rPr>
        <w:t>;</w:t>
      </w:r>
    </w:p>
    <w:p w:rsidR="006E4C78" w:rsidRDefault="006E4C78" w:rsidP="006E4C78">
      <w:pPr>
        <w:spacing w:line="300" w:lineRule="exact"/>
        <w:rPr>
          <w:rFonts w:ascii="Verdana" w:hAnsi="Verdana"/>
          <w:snapToGrid w:val="0"/>
          <w:sz w:val="20"/>
          <w:lang w:val="en-GB"/>
        </w:rPr>
      </w:pPr>
    </w:p>
    <w:p w:rsidR="006E4C78" w:rsidRDefault="006E4C78" w:rsidP="006E4C78">
      <w:pPr>
        <w:spacing w:line="300" w:lineRule="exact"/>
        <w:rPr>
          <w:rFonts w:ascii="Verdana" w:hAnsi="Verdana"/>
          <w:snapToGrid w:val="0"/>
          <w:sz w:val="20"/>
          <w:lang w:val="en-GB"/>
        </w:rPr>
      </w:pPr>
      <w:r>
        <w:rPr>
          <w:rFonts w:ascii="Verdana" w:hAnsi="Verdana"/>
          <w:snapToGrid w:val="0"/>
          <w:sz w:val="20"/>
          <w:lang w:val="en-GB"/>
        </w:rPr>
        <w:t xml:space="preserve">(c) </w:t>
      </w:r>
      <w:r w:rsidRPr="006E4C78">
        <w:rPr>
          <w:rFonts w:ascii="Verdana" w:hAnsi="Verdana"/>
          <w:snapToGrid w:val="0"/>
          <w:sz w:val="20"/>
          <w:lang w:val="en-GB"/>
        </w:rPr>
        <w:t>International Convention on Salvage, London, 1989</w:t>
      </w:r>
      <w:r>
        <w:rPr>
          <w:rFonts w:ascii="Verdana" w:hAnsi="Verdana"/>
          <w:snapToGrid w:val="0"/>
          <w:sz w:val="20"/>
          <w:lang w:val="en-GB"/>
        </w:rPr>
        <w:t xml:space="preserve"> – “</w:t>
      </w:r>
      <w:r w:rsidRPr="006E4C78">
        <w:rPr>
          <w:rFonts w:ascii="Verdana" w:hAnsi="Verdana"/>
          <w:snapToGrid w:val="0"/>
          <w:sz w:val="20"/>
          <w:lang w:val="en-GB"/>
        </w:rPr>
        <w:t>Vessel</w:t>
      </w:r>
      <w:r>
        <w:rPr>
          <w:rFonts w:ascii="Verdana" w:hAnsi="Verdana"/>
          <w:snapToGrid w:val="0"/>
          <w:sz w:val="20"/>
          <w:lang w:val="en-GB"/>
        </w:rPr>
        <w:t>”</w:t>
      </w:r>
      <w:r w:rsidRPr="006E4C78">
        <w:rPr>
          <w:rFonts w:ascii="Verdana" w:hAnsi="Verdana"/>
          <w:snapToGrid w:val="0"/>
          <w:sz w:val="20"/>
          <w:lang w:val="en-GB"/>
        </w:rPr>
        <w:t xml:space="preserve"> means any ship or c</w:t>
      </w:r>
      <w:r>
        <w:rPr>
          <w:rFonts w:ascii="Verdana" w:hAnsi="Verdana"/>
          <w:snapToGrid w:val="0"/>
          <w:sz w:val="20"/>
          <w:lang w:val="en-GB"/>
        </w:rPr>
        <w:t>r</w:t>
      </w:r>
      <w:r w:rsidRPr="006E4C78">
        <w:rPr>
          <w:rFonts w:ascii="Verdana" w:hAnsi="Verdana"/>
          <w:snapToGrid w:val="0"/>
          <w:sz w:val="20"/>
          <w:lang w:val="en-GB"/>
        </w:rPr>
        <w:t>aft or any structure capable of</w:t>
      </w:r>
      <w:r>
        <w:rPr>
          <w:rFonts w:ascii="Verdana" w:hAnsi="Verdana"/>
          <w:snapToGrid w:val="0"/>
          <w:sz w:val="20"/>
          <w:lang w:val="en-GB"/>
        </w:rPr>
        <w:t xml:space="preserve"> </w:t>
      </w:r>
      <w:r w:rsidRPr="006E4C78">
        <w:rPr>
          <w:rFonts w:ascii="Verdana" w:hAnsi="Verdana"/>
          <w:snapToGrid w:val="0"/>
          <w:sz w:val="20"/>
          <w:lang w:val="en-GB"/>
        </w:rPr>
        <w:t>navigation.</w:t>
      </w:r>
      <w:r w:rsidR="00F73656">
        <w:rPr>
          <w:rFonts w:ascii="Verdana" w:hAnsi="Verdana"/>
          <w:snapToGrid w:val="0"/>
          <w:sz w:val="20"/>
          <w:lang w:val="en-GB"/>
        </w:rPr>
        <w:t xml:space="preserve"> </w:t>
      </w:r>
      <w:r w:rsidRPr="006E4C78">
        <w:rPr>
          <w:rFonts w:ascii="Verdana" w:hAnsi="Verdana"/>
          <w:snapToGrid w:val="0"/>
          <w:sz w:val="20"/>
          <w:lang w:val="en-GB"/>
        </w:rPr>
        <w:t>This Convention shall not apply to fixed or floating platforms or to</w:t>
      </w:r>
      <w:r w:rsidR="00F73656">
        <w:rPr>
          <w:rFonts w:ascii="Verdana" w:hAnsi="Verdana"/>
          <w:snapToGrid w:val="0"/>
          <w:sz w:val="20"/>
          <w:lang w:val="en-GB"/>
        </w:rPr>
        <w:t xml:space="preserve"> </w:t>
      </w:r>
      <w:r w:rsidRPr="006E4C78">
        <w:rPr>
          <w:rFonts w:ascii="Verdana" w:hAnsi="Verdana"/>
          <w:snapToGrid w:val="0"/>
          <w:sz w:val="20"/>
          <w:lang w:val="en-GB"/>
        </w:rPr>
        <w:t>mobile offshore drilling units when such platforms or units are on location engaged in</w:t>
      </w:r>
      <w:r w:rsidR="00F73656">
        <w:rPr>
          <w:rFonts w:ascii="Verdana" w:hAnsi="Verdana"/>
          <w:snapToGrid w:val="0"/>
          <w:sz w:val="20"/>
          <w:lang w:val="en-GB"/>
        </w:rPr>
        <w:t xml:space="preserve"> </w:t>
      </w:r>
      <w:r w:rsidRPr="006E4C78">
        <w:rPr>
          <w:rFonts w:ascii="Verdana" w:hAnsi="Verdana"/>
          <w:snapToGrid w:val="0"/>
          <w:sz w:val="20"/>
          <w:lang w:val="en-GB"/>
        </w:rPr>
        <w:t xml:space="preserve">the exploration, exploitation or production of </w:t>
      </w:r>
      <w:r w:rsidR="00F73656" w:rsidRPr="006E4C78">
        <w:rPr>
          <w:rFonts w:ascii="Verdana" w:hAnsi="Verdana"/>
          <w:snapToGrid w:val="0"/>
          <w:sz w:val="20"/>
          <w:lang w:val="en-GB"/>
        </w:rPr>
        <w:t>seabed</w:t>
      </w:r>
      <w:r w:rsidRPr="006E4C78">
        <w:rPr>
          <w:rFonts w:ascii="Verdana" w:hAnsi="Verdana"/>
          <w:snapToGrid w:val="0"/>
          <w:sz w:val="20"/>
          <w:lang w:val="en-GB"/>
        </w:rPr>
        <w:t xml:space="preserve"> minerals resources.</w:t>
      </w:r>
      <w:r w:rsidR="00F73656">
        <w:rPr>
          <w:rFonts w:ascii="Verdana" w:hAnsi="Verdana"/>
          <w:snapToGrid w:val="0"/>
          <w:sz w:val="20"/>
          <w:lang w:val="en-GB"/>
        </w:rPr>
        <w:t xml:space="preserve"> </w:t>
      </w:r>
      <w:r w:rsidR="00886FF9">
        <w:rPr>
          <w:rFonts w:ascii="Verdana" w:hAnsi="Verdana"/>
          <w:snapToGrid w:val="0"/>
          <w:sz w:val="20"/>
          <w:lang w:val="en-GB"/>
        </w:rPr>
        <w:t xml:space="preserve">Brazil has ratified such Convention by the Legislative Decree No. 263 of June 12, 2009. </w:t>
      </w:r>
      <w:r w:rsidR="00F73656">
        <w:rPr>
          <w:rFonts w:ascii="Verdana" w:hAnsi="Verdana"/>
          <w:snapToGrid w:val="0"/>
          <w:sz w:val="20"/>
          <w:lang w:val="en-GB"/>
        </w:rPr>
        <w:t xml:space="preserve">Pursuant to Brazilian maritime legislation, the concept of vessel shall apply to platforms, except in case such </w:t>
      </w:r>
      <w:r w:rsidR="00F73656">
        <w:rPr>
          <w:rFonts w:ascii="Verdana" w:hAnsi="Verdana"/>
          <w:snapToGrid w:val="0"/>
          <w:sz w:val="20"/>
          <w:lang w:val="en-GB"/>
        </w:rPr>
        <w:lastRenderedPageBreak/>
        <w:t xml:space="preserve">crafts are attached to the seabed; </w:t>
      </w:r>
    </w:p>
    <w:p w:rsidR="006E4C78" w:rsidRDefault="006E4C78" w:rsidP="00375727">
      <w:pPr>
        <w:spacing w:line="300" w:lineRule="exact"/>
        <w:rPr>
          <w:rFonts w:ascii="Verdana" w:hAnsi="Verdana"/>
          <w:snapToGrid w:val="0"/>
          <w:sz w:val="20"/>
          <w:lang w:val="en-GB"/>
        </w:rPr>
      </w:pPr>
    </w:p>
    <w:p w:rsidR="006E4C78" w:rsidRDefault="00F73656" w:rsidP="00765686">
      <w:pPr>
        <w:spacing w:line="300" w:lineRule="exact"/>
        <w:rPr>
          <w:rFonts w:ascii="Verdana" w:hAnsi="Verdana"/>
          <w:snapToGrid w:val="0"/>
          <w:sz w:val="20"/>
          <w:lang w:val="en-GB"/>
        </w:rPr>
      </w:pPr>
      <w:r>
        <w:rPr>
          <w:rFonts w:ascii="Verdana" w:hAnsi="Verdana"/>
          <w:snapToGrid w:val="0"/>
          <w:sz w:val="20"/>
          <w:lang w:val="en-GB"/>
        </w:rPr>
        <w:t xml:space="preserve">(d) </w:t>
      </w:r>
      <w:r w:rsidR="00765686" w:rsidRPr="00765686">
        <w:rPr>
          <w:rFonts w:ascii="Verdana" w:hAnsi="Verdana"/>
          <w:snapToGrid w:val="0"/>
          <w:sz w:val="20"/>
          <w:lang w:val="en-GB"/>
        </w:rPr>
        <w:t>Rules for the Assessment of Damages in Maritime Collisions, Lisbon, 1998</w:t>
      </w:r>
      <w:r w:rsidR="00765686">
        <w:rPr>
          <w:rFonts w:ascii="Verdana" w:hAnsi="Verdana"/>
          <w:snapToGrid w:val="0"/>
          <w:sz w:val="20"/>
          <w:lang w:val="en-GB"/>
        </w:rPr>
        <w:t xml:space="preserve"> -</w:t>
      </w:r>
      <w:r w:rsidR="00765686" w:rsidRPr="00765686">
        <w:rPr>
          <w:rFonts w:ascii="Verdana" w:hAnsi="Verdana"/>
          <w:snapToGrid w:val="0"/>
          <w:sz w:val="20"/>
          <w:lang w:val="en-GB"/>
        </w:rPr>
        <w:t xml:space="preserve"> "Vessel" means any ship, craft, machine, rig or platform</w:t>
      </w:r>
      <w:r w:rsidR="00765686">
        <w:rPr>
          <w:rFonts w:ascii="Verdana" w:hAnsi="Verdana"/>
          <w:snapToGrid w:val="0"/>
          <w:sz w:val="20"/>
          <w:lang w:val="en-GB"/>
        </w:rPr>
        <w:t xml:space="preserve"> </w:t>
      </w:r>
      <w:r w:rsidR="00765686" w:rsidRPr="00765686">
        <w:rPr>
          <w:rFonts w:ascii="Verdana" w:hAnsi="Verdana"/>
          <w:snapToGrid w:val="0"/>
          <w:sz w:val="20"/>
          <w:lang w:val="en-GB"/>
        </w:rPr>
        <w:t>whether capable of navigation or not, which is involved in a collision.</w:t>
      </w:r>
      <w:r w:rsidR="00886FF9" w:rsidRPr="00886FF9">
        <w:rPr>
          <w:rFonts w:ascii="Verdana" w:hAnsi="Verdana"/>
          <w:snapToGrid w:val="0"/>
          <w:sz w:val="20"/>
          <w:lang w:val="en-GB"/>
        </w:rPr>
        <w:t xml:space="preserve"> </w:t>
      </w:r>
      <w:r w:rsidR="00886FF9">
        <w:rPr>
          <w:rFonts w:ascii="Verdana" w:hAnsi="Verdana"/>
          <w:snapToGrid w:val="0"/>
          <w:sz w:val="20"/>
          <w:lang w:val="en-GB"/>
        </w:rPr>
        <w:t>Brazil has not ratified such Convention.</w:t>
      </w:r>
      <w:r w:rsidR="00765686">
        <w:rPr>
          <w:rFonts w:ascii="Verdana" w:hAnsi="Verdana"/>
          <w:snapToGrid w:val="0"/>
          <w:sz w:val="20"/>
          <w:lang w:val="en-GB"/>
        </w:rPr>
        <w:t xml:space="preserve"> Pursuant to Brazilian maritime legislation (Law No. 2180 of February 5, 1954) aircrafts, either floating or flying, shall be deemed as </w:t>
      </w:r>
      <w:r w:rsidR="006F377A">
        <w:rPr>
          <w:rFonts w:ascii="Verdana" w:hAnsi="Verdana"/>
          <w:snapToGrid w:val="0"/>
          <w:sz w:val="20"/>
          <w:lang w:val="en-GB"/>
        </w:rPr>
        <w:t xml:space="preserve">merchant </w:t>
      </w:r>
      <w:r w:rsidR="00765686">
        <w:rPr>
          <w:rFonts w:ascii="Verdana" w:hAnsi="Verdana"/>
          <w:snapToGrid w:val="0"/>
          <w:sz w:val="20"/>
          <w:lang w:val="en-GB"/>
        </w:rPr>
        <w:t xml:space="preserve">vessels, in case of collision or any type of damaged </w:t>
      </w:r>
      <w:r w:rsidR="00CB53A2">
        <w:rPr>
          <w:rFonts w:ascii="Verdana" w:hAnsi="Verdana"/>
          <w:snapToGrid w:val="0"/>
          <w:sz w:val="20"/>
          <w:lang w:val="en-GB"/>
        </w:rPr>
        <w:t xml:space="preserve">caused </w:t>
      </w:r>
      <w:r w:rsidR="00765686">
        <w:rPr>
          <w:rFonts w:ascii="Verdana" w:hAnsi="Verdana"/>
          <w:snapToGrid w:val="0"/>
          <w:sz w:val="20"/>
          <w:lang w:val="en-GB"/>
        </w:rPr>
        <w:t xml:space="preserve">to merchant vessels; </w:t>
      </w:r>
    </w:p>
    <w:p w:rsidR="00765686" w:rsidRDefault="00765686" w:rsidP="00765686">
      <w:pPr>
        <w:spacing w:line="300" w:lineRule="exact"/>
        <w:rPr>
          <w:rFonts w:ascii="Verdana" w:hAnsi="Verdana"/>
          <w:snapToGrid w:val="0"/>
          <w:sz w:val="20"/>
          <w:lang w:val="en-GB"/>
        </w:rPr>
      </w:pPr>
    </w:p>
    <w:p w:rsidR="00CB53A2" w:rsidRDefault="00765686" w:rsidP="006F377A">
      <w:pPr>
        <w:spacing w:line="300" w:lineRule="exact"/>
        <w:rPr>
          <w:rFonts w:ascii="Verdana" w:hAnsi="Verdana"/>
          <w:snapToGrid w:val="0"/>
          <w:sz w:val="20"/>
          <w:lang w:val="en-GB"/>
        </w:rPr>
      </w:pPr>
      <w:r>
        <w:rPr>
          <w:rFonts w:ascii="Verdana" w:hAnsi="Verdana"/>
          <w:snapToGrid w:val="0"/>
          <w:sz w:val="20"/>
          <w:lang w:val="en-GB"/>
        </w:rPr>
        <w:t xml:space="preserve">(e) </w:t>
      </w:r>
      <w:r w:rsidR="006F377A" w:rsidRPr="006F377A">
        <w:rPr>
          <w:rFonts w:ascii="Verdana" w:hAnsi="Verdana"/>
          <w:snapToGrid w:val="0"/>
          <w:sz w:val="20"/>
          <w:lang w:val="en-GB"/>
        </w:rPr>
        <w:t>International Convention on Limitation of Liability for Maritime Claims, London,</w:t>
      </w:r>
      <w:r w:rsidR="006F377A">
        <w:rPr>
          <w:rFonts w:ascii="Verdana" w:hAnsi="Verdana"/>
          <w:snapToGrid w:val="0"/>
          <w:sz w:val="20"/>
          <w:lang w:val="en-GB"/>
        </w:rPr>
        <w:t xml:space="preserve"> </w:t>
      </w:r>
      <w:r w:rsidR="006F377A" w:rsidRPr="006F377A">
        <w:rPr>
          <w:rFonts w:ascii="Verdana" w:hAnsi="Verdana"/>
          <w:snapToGrid w:val="0"/>
          <w:sz w:val="20"/>
          <w:lang w:val="en-GB"/>
        </w:rPr>
        <w:t>1976</w:t>
      </w:r>
      <w:r w:rsidR="006F377A">
        <w:rPr>
          <w:rFonts w:ascii="Verdana" w:hAnsi="Verdana"/>
          <w:snapToGrid w:val="0"/>
          <w:sz w:val="20"/>
          <w:lang w:val="en-GB"/>
        </w:rPr>
        <w:t xml:space="preserve"> - </w:t>
      </w:r>
      <w:r w:rsidR="006F377A" w:rsidRPr="006F377A">
        <w:rPr>
          <w:rFonts w:ascii="Verdana" w:hAnsi="Verdana"/>
          <w:snapToGrid w:val="0"/>
          <w:sz w:val="20"/>
          <w:lang w:val="en-GB"/>
        </w:rPr>
        <w:t>This Convention shall not apply to:</w:t>
      </w:r>
      <w:r w:rsidR="006F377A">
        <w:rPr>
          <w:rFonts w:ascii="Verdana" w:hAnsi="Verdana"/>
          <w:snapToGrid w:val="0"/>
          <w:sz w:val="20"/>
          <w:lang w:val="en-GB"/>
        </w:rPr>
        <w:t xml:space="preserve"> </w:t>
      </w:r>
      <w:r w:rsidR="006F377A" w:rsidRPr="006F377A">
        <w:rPr>
          <w:rFonts w:ascii="Verdana" w:hAnsi="Verdana"/>
          <w:snapToGrid w:val="0"/>
          <w:sz w:val="20"/>
          <w:lang w:val="en-GB"/>
        </w:rPr>
        <w:t>(</w:t>
      </w:r>
      <w:r w:rsidR="006F377A">
        <w:rPr>
          <w:rFonts w:ascii="Verdana" w:hAnsi="Verdana"/>
          <w:snapToGrid w:val="0"/>
          <w:sz w:val="20"/>
          <w:lang w:val="en-GB"/>
        </w:rPr>
        <w:t>i</w:t>
      </w:r>
      <w:r w:rsidR="006F377A" w:rsidRPr="006F377A">
        <w:rPr>
          <w:rFonts w:ascii="Verdana" w:hAnsi="Verdana"/>
          <w:snapToGrid w:val="0"/>
          <w:sz w:val="20"/>
          <w:lang w:val="en-GB"/>
        </w:rPr>
        <w:t>) air-cushion vehicles;</w:t>
      </w:r>
      <w:r w:rsidR="006F377A">
        <w:rPr>
          <w:rFonts w:ascii="Verdana" w:hAnsi="Verdana"/>
          <w:snapToGrid w:val="0"/>
          <w:sz w:val="20"/>
          <w:lang w:val="en-GB"/>
        </w:rPr>
        <w:t xml:space="preserve"> </w:t>
      </w:r>
      <w:r w:rsidR="006F377A" w:rsidRPr="006F377A">
        <w:rPr>
          <w:rFonts w:ascii="Verdana" w:hAnsi="Verdana"/>
          <w:snapToGrid w:val="0"/>
          <w:sz w:val="20"/>
          <w:lang w:val="en-GB"/>
        </w:rPr>
        <w:t>(</w:t>
      </w:r>
      <w:r w:rsidR="006F377A">
        <w:rPr>
          <w:rFonts w:ascii="Verdana" w:hAnsi="Verdana"/>
          <w:snapToGrid w:val="0"/>
          <w:sz w:val="20"/>
          <w:lang w:val="en-GB"/>
        </w:rPr>
        <w:t>ii</w:t>
      </w:r>
      <w:r w:rsidR="006F377A" w:rsidRPr="006F377A">
        <w:rPr>
          <w:rFonts w:ascii="Verdana" w:hAnsi="Verdana"/>
          <w:snapToGrid w:val="0"/>
          <w:sz w:val="20"/>
          <w:lang w:val="en-GB"/>
        </w:rPr>
        <w:t>) floating platforms constructed for the purpose of exploring</w:t>
      </w:r>
      <w:r w:rsidR="006F377A">
        <w:rPr>
          <w:rFonts w:ascii="Verdana" w:hAnsi="Verdana"/>
          <w:snapToGrid w:val="0"/>
          <w:sz w:val="20"/>
          <w:lang w:val="en-GB"/>
        </w:rPr>
        <w:t xml:space="preserve"> </w:t>
      </w:r>
      <w:r w:rsidR="006F377A" w:rsidRPr="006F377A">
        <w:rPr>
          <w:rFonts w:ascii="Verdana" w:hAnsi="Verdana"/>
          <w:snapToGrid w:val="0"/>
          <w:sz w:val="20"/>
          <w:lang w:val="en-GB"/>
        </w:rPr>
        <w:t>or exploiting the natural resou</w:t>
      </w:r>
      <w:r w:rsidR="006F377A">
        <w:rPr>
          <w:rFonts w:ascii="Verdana" w:hAnsi="Verdana"/>
          <w:snapToGrid w:val="0"/>
          <w:sz w:val="20"/>
          <w:lang w:val="en-GB"/>
        </w:rPr>
        <w:t>r</w:t>
      </w:r>
      <w:r w:rsidR="006F377A" w:rsidRPr="006F377A">
        <w:rPr>
          <w:rFonts w:ascii="Verdana" w:hAnsi="Verdana"/>
          <w:snapToGrid w:val="0"/>
          <w:sz w:val="20"/>
          <w:lang w:val="en-GB"/>
        </w:rPr>
        <w:t>ces of the seabed or the subsoil thereof</w:t>
      </w:r>
      <w:r w:rsidR="00886FF9">
        <w:rPr>
          <w:rFonts w:ascii="Verdana" w:hAnsi="Verdana"/>
          <w:snapToGrid w:val="0"/>
          <w:sz w:val="20"/>
          <w:lang w:val="en-GB"/>
        </w:rPr>
        <w:t>. Brazil has not ratified such Convention</w:t>
      </w:r>
      <w:r w:rsidR="002034B1">
        <w:rPr>
          <w:rFonts w:ascii="Verdana" w:hAnsi="Verdana"/>
          <w:snapToGrid w:val="0"/>
          <w:sz w:val="20"/>
          <w:lang w:val="en-GB"/>
        </w:rPr>
        <w:t>;</w:t>
      </w:r>
    </w:p>
    <w:p w:rsidR="00765686" w:rsidRDefault="00765686" w:rsidP="00765686">
      <w:pPr>
        <w:spacing w:line="300" w:lineRule="exact"/>
        <w:rPr>
          <w:rFonts w:ascii="Verdana" w:hAnsi="Verdana"/>
          <w:snapToGrid w:val="0"/>
          <w:sz w:val="20"/>
          <w:lang w:val="en-GB"/>
        </w:rPr>
      </w:pPr>
    </w:p>
    <w:p w:rsidR="00EE1CF2" w:rsidRPr="00EE1CF2" w:rsidRDefault="00EE1CF2" w:rsidP="00EE1CF2">
      <w:pPr>
        <w:spacing w:line="300" w:lineRule="exact"/>
        <w:rPr>
          <w:rFonts w:ascii="Verdana" w:hAnsi="Verdana"/>
          <w:snapToGrid w:val="0"/>
          <w:sz w:val="20"/>
          <w:lang w:val="en-GB"/>
        </w:rPr>
      </w:pPr>
      <w:r>
        <w:rPr>
          <w:rFonts w:ascii="Verdana" w:hAnsi="Verdana"/>
          <w:snapToGrid w:val="0"/>
          <w:sz w:val="20"/>
          <w:lang w:val="en-GB"/>
        </w:rPr>
        <w:t xml:space="preserve">(f) </w:t>
      </w:r>
      <w:r w:rsidRPr="00EE1CF2">
        <w:rPr>
          <w:rFonts w:ascii="Verdana" w:hAnsi="Verdana"/>
          <w:snapToGrid w:val="0"/>
          <w:sz w:val="20"/>
          <w:lang w:val="en-GB"/>
        </w:rPr>
        <w:t>Convention on the International Regulations for Preventing Collisions at Sea,</w:t>
      </w:r>
    </w:p>
    <w:p w:rsidR="00EE1CF2" w:rsidRDefault="00EE1CF2" w:rsidP="00EE1CF2">
      <w:pPr>
        <w:spacing w:line="300" w:lineRule="exact"/>
        <w:rPr>
          <w:rFonts w:ascii="Verdana" w:hAnsi="Verdana"/>
          <w:snapToGrid w:val="0"/>
          <w:sz w:val="20"/>
          <w:lang w:val="en-GB"/>
        </w:rPr>
      </w:pPr>
      <w:r w:rsidRPr="00EE1CF2">
        <w:rPr>
          <w:rFonts w:ascii="Verdana" w:hAnsi="Verdana"/>
          <w:snapToGrid w:val="0"/>
          <w:sz w:val="20"/>
          <w:lang w:val="en-GB"/>
        </w:rPr>
        <w:t>London, 1972</w:t>
      </w:r>
      <w:r>
        <w:rPr>
          <w:rFonts w:ascii="Verdana" w:hAnsi="Verdana"/>
          <w:snapToGrid w:val="0"/>
          <w:sz w:val="20"/>
          <w:lang w:val="en-GB"/>
        </w:rPr>
        <w:t xml:space="preserve"> - </w:t>
      </w:r>
      <w:r w:rsidRPr="00EE1CF2">
        <w:rPr>
          <w:rFonts w:ascii="Verdana" w:hAnsi="Verdana"/>
          <w:snapToGrid w:val="0"/>
          <w:sz w:val="20"/>
          <w:lang w:val="en-GB"/>
        </w:rPr>
        <w:t xml:space="preserve">The word </w:t>
      </w:r>
      <w:r>
        <w:rPr>
          <w:rFonts w:ascii="Verdana" w:hAnsi="Verdana"/>
          <w:snapToGrid w:val="0"/>
          <w:sz w:val="20"/>
          <w:lang w:val="en-GB"/>
        </w:rPr>
        <w:t>“</w:t>
      </w:r>
      <w:r w:rsidRPr="00EE1CF2">
        <w:rPr>
          <w:rFonts w:ascii="Verdana" w:hAnsi="Verdana"/>
          <w:snapToGrid w:val="0"/>
          <w:sz w:val="20"/>
          <w:lang w:val="en-GB"/>
        </w:rPr>
        <w:t>vessel</w:t>
      </w:r>
      <w:r>
        <w:rPr>
          <w:rFonts w:ascii="Verdana" w:hAnsi="Verdana"/>
          <w:snapToGrid w:val="0"/>
          <w:sz w:val="20"/>
          <w:lang w:val="en-GB"/>
        </w:rPr>
        <w:t>”</w:t>
      </w:r>
      <w:r w:rsidRPr="00EE1CF2">
        <w:rPr>
          <w:rFonts w:ascii="Verdana" w:hAnsi="Verdana"/>
          <w:snapToGrid w:val="0"/>
          <w:sz w:val="20"/>
          <w:lang w:val="en-GB"/>
        </w:rPr>
        <w:t xml:space="preserve"> includes every description of water craft, including</w:t>
      </w:r>
      <w:r>
        <w:rPr>
          <w:rFonts w:ascii="Verdana" w:hAnsi="Verdana"/>
          <w:snapToGrid w:val="0"/>
          <w:sz w:val="20"/>
          <w:lang w:val="en-GB"/>
        </w:rPr>
        <w:t xml:space="preserve"> </w:t>
      </w:r>
      <w:r w:rsidRPr="00EE1CF2">
        <w:rPr>
          <w:rFonts w:ascii="Verdana" w:hAnsi="Verdana"/>
          <w:snapToGrid w:val="0"/>
          <w:sz w:val="20"/>
          <w:lang w:val="en-GB"/>
        </w:rPr>
        <w:t>non-displacement craft and seaplanes, used or capable of being used as a means of</w:t>
      </w:r>
      <w:r>
        <w:rPr>
          <w:rFonts w:ascii="Verdana" w:hAnsi="Verdana"/>
          <w:snapToGrid w:val="0"/>
          <w:sz w:val="20"/>
          <w:lang w:val="en-GB"/>
        </w:rPr>
        <w:t xml:space="preserve"> </w:t>
      </w:r>
      <w:r w:rsidRPr="00EE1CF2">
        <w:rPr>
          <w:rFonts w:ascii="Verdana" w:hAnsi="Verdana"/>
          <w:snapToGrid w:val="0"/>
          <w:sz w:val="20"/>
          <w:lang w:val="en-GB"/>
        </w:rPr>
        <w:t>transport on water</w:t>
      </w:r>
      <w:r w:rsidR="00B91B86">
        <w:rPr>
          <w:rFonts w:ascii="Verdana" w:hAnsi="Verdana"/>
          <w:snapToGrid w:val="0"/>
          <w:sz w:val="20"/>
          <w:lang w:val="en-GB"/>
        </w:rPr>
        <w:t>. Brazil has ratified such Convention by the Decree No. 80.068 of August 2, 1977</w:t>
      </w:r>
      <w:r>
        <w:rPr>
          <w:rFonts w:ascii="Verdana" w:hAnsi="Verdana"/>
          <w:snapToGrid w:val="0"/>
          <w:sz w:val="20"/>
          <w:lang w:val="en-GB"/>
        </w:rPr>
        <w:t>;</w:t>
      </w:r>
    </w:p>
    <w:p w:rsidR="00F73656" w:rsidRDefault="00F73656" w:rsidP="00375727">
      <w:pPr>
        <w:spacing w:line="300" w:lineRule="exact"/>
        <w:rPr>
          <w:rFonts w:ascii="Verdana" w:hAnsi="Verdana"/>
          <w:snapToGrid w:val="0"/>
          <w:sz w:val="20"/>
          <w:lang w:val="en-GB"/>
        </w:rPr>
      </w:pPr>
    </w:p>
    <w:p w:rsidR="00B91B86" w:rsidRDefault="00B91B86" w:rsidP="00375727">
      <w:pPr>
        <w:spacing w:line="300" w:lineRule="exact"/>
        <w:rPr>
          <w:rFonts w:ascii="Verdana" w:hAnsi="Verdana"/>
          <w:snapToGrid w:val="0"/>
          <w:sz w:val="20"/>
          <w:lang w:val="en-GB"/>
        </w:rPr>
      </w:pPr>
    </w:p>
    <w:p w:rsidR="00F73656" w:rsidRPr="006E4C78" w:rsidRDefault="00EE1CF2" w:rsidP="00F73656">
      <w:pPr>
        <w:spacing w:line="300" w:lineRule="exact"/>
        <w:rPr>
          <w:rFonts w:ascii="Verdana" w:hAnsi="Verdana"/>
          <w:snapToGrid w:val="0"/>
          <w:sz w:val="20"/>
          <w:u w:val="single"/>
          <w:lang w:val="en-GB"/>
        </w:rPr>
      </w:pPr>
      <w:r w:rsidRPr="00EE1CF2">
        <w:rPr>
          <w:rFonts w:ascii="Verdana" w:hAnsi="Verdana"/>
          <w:snapToGrid w:val="0"/>
          <w:sz w:val="20"/>
          <w:lang w:val="en-GB"/>
        </w:rPr>
        <w:t xml:space="preserve">II - </w:t>
      </w:r>
      <w:r>
        <w:rPr>
          <w:rFonts w:ascii="Verdana" w:hAnsi="Verdana"/>
          <w:snapToGrid w:val="0"/>
          <w:sz w:val="20"/>
          <w:u w:val="single"/>
          <w:lang w:val="en-GB"/>
        </w:rPr>
        <w:t>C</w:t>
      </w:r>
      <w:r w:rsidR="00F73656" w:rsidRPr="006E4C78">
        <w:rPr>
          <w:rFonts w:ascii="Verdana" w:hAnsi="Verdana"/>
          <w:snapToGrid w:val="0"/>
          <w:sz w:val="20"/>
          <w:u w:val="single"/>
          <w:lang w:val="en-GB"/>
        </w:rPr>
        <w:t xml:space="preserve">oncept of </w:t>
      </w:r>
      <w:r w:rsidR="00F73656">
        <w:rPr>
          <w:rFonts w:ascii="Verdana" w:hAnsi="Verdana"/>
          <w:snapToGrid w:val="0"/>
          <w:sz w:val="20"/>
          <w:u w:val="single"/>
          <w:lang w:val="en-GB"/>
        </w:rPr>
        <w:t>ship</w:t>
      </w:r>
      <w:r w:rsidR="00F73656" w:rsidRPr="006E4C78">
        <w:rPr>
          <w:rFonts w:ascii="Verdana" w:hAnsi="Verdana"/>
          <w:snapToGrid w:val="0"/>
          <w:sz w:val="20"/>
          <w:u w:val="single"/>
          <w:lang w:val="en-GB"/>
        </w:rPr>
        <w:t xml:space="preserve"> </w:t>
      </w:r>
      <w:r>
        <w:rPr>
          <w:rFonts w:ascii="Verdana" w:hAnsi="Verdana"/>
          <w:snapToGrid w:val="0"/>
          <w:sz w:val="20"/>
          <w:u w:val="single"/>
          <w:lang w:val="en-GB"/>
        </w:rPr>
        <w:t>for environmental</w:t>
      </w:r>
      <w:r w:rsidRPr="006E4C78">
        <w:rPr>
          <w:rFonts w:ascii="Verdana" w:hAnsi="Verdana"/>
          <w:snapToGrid w:val="0"/>
          <w:sz w:val="20"/>
          <w:u w:val="single"/>
          <w:lang w:val="en-GB"/>
        </w:rPr>
        <w:t xml:space="preserve"> law </w:t>
      </w:r>
      <w:r>
        <w:rPr>
          <w:rFonts w:ascii="Verdana" w:hAnsi="Verdana"/>
          <w:snapToGrid w:val="0"/>
          <w:sz w:val="20"/>
          <w:u w:val="single"/>
          <w:lang w:val="en-GB"/>
        </w:rPr>
        <w:t xml:space="preserve">purposes </w:t>
      </w:r>
      <w:r w:rsidR="00F73656" w:rsidRPr="006E4C78">
        <w:rPr>
          <w:rFonts w:ascii="Verdana" w:hAnsi="Verdana"/>
          <w:snapToGrid w:val="0"/>
          <w:sz w:val="20"/>
          <w:u w:val="single"/>
          <w:lang w:val="en-GB"/>
        </w:rPr>
        <w:t>(item 1.</w:t>
      </w:r>
      <w:r w:rsidR="00F73656">
        <w:rPr>
          <w:rFonts w:ascii="Verdana" w:hAnsi="Verdana"/>
          <w:snapToGrid w:val="0"/>
          <w:sz w:val="20"/>
          <w:u w:val="single"/>
          <w:lang w:val="en-GB"/>
        </w:rPr>
        <w:t>2</w:t>
      </w:r>
      <w:r w:rsidR="00F73656" w:rsidRPr="006E4C78">
        <w:rPr>
          <w:rFonts w:ascii="Verdana" w:hAnsi="Verdana"/>
          <w:snapToGrid w:val="0"/>
          <w:sz w:val="20"/>
          <w:u w:val="single"/>
          <w:lang w:val="en-GB"/>
        </w:rPr>
        <w:t>. above)</w:t>
      </w:r>
    </w:p>
    <w:p w:rsidR="00F73656" w:rsidRDefault="00F73656" w:rsidP="00375727">
      <w:pPr>
        <w:spacing w:line="300" w:lineRule="exact"/>
        <w:rPr>
          <w:rFonts w:ascii="Verdana" w:hAnsi="Verdana"/>
          <w:snapToGrid w:val="0"/>
          <w:sz w:val="20"/>
          <w:lang w:val="en-GB"/>
        </w:rPr>
      </w:pPr>
    </w:p>
    <w:p w:rsidR="00F73656" w:rsidRDefault="00F73656" w:rsidP="00F73656">
      <w:pPr>
        <w:spacing w:line="300" w:lineRule="exact"/>
        <w:rPr>
          <w:rFonts w:ascii="Verdana" w:hAnsi="Verdana"/>
          <w:snapToGrid w:val="0"/>
          <w:sz w:val="20"/>
          <w:lang w:val="en-GB"/>
        </w:rPr>
      </w:pPr>
      <w:r>
        <w:rPr>
          <w:rFonts w:ascii="Verdana" w:hAnsi="Verdana"/>
          <w:snapToGrid w:val="0"/>
          <w:sz w:val="20"/>
          <w:lang w:val="en-GB"/>
        </w:rPr>
        <w:t xml:space="preserve">(a) </w:t>
      </w:r>
      <w:r w:rsidRPr="00F73656">
        <w:rPr>
          <w:rFonts w:ascii="Verdana" w:hAnsi="Verdana"/>
          <w:snapToGrid w:val="0"/>
          <w:sz w:val="20"/>
          <w:lang w:val="en-GB"/>
        </w:rPr>
        <w:t xml:space="preserve">Athens Convention Relating to the Carriage of Passenger and their Luggage </w:t>
      </w:r>
      <w:proofErr w:type="gramStart"/>
      <w:r w:rsidRPr="00F73656">
        <w:rPr>
          <w:rFonts w:ascii="Verdana" w:hAnsi="Verdana"/>
          <w:snapToGrid w:val="0"/>
          <w:sz w:val="20"/>
          <w:lang w:val="en-GB"/>
        </w:rPr>
        <w:t>By</w:t>
      </w:r>
      <w:proofErr w:type="gramEnd"/>
      <w:r w:rsidRPr="00F73656">
        <w:rPr>
          <w:rFonts w:ascii="Verdana" w:hAnsi="Verdana"/>
          <w:snapToGrid w:val="0"/>
          <w:sz w:val="20"/>
          <w:lang w:val="en-GB"/>
        </w:rPr>
        <w:t xml:space="preserve"> Sea,</w:t>
      </w:r>
      <w:r>
        <w:rPr>
          <w:rFonts w:ascii="Verdana" w:hAnsi="Verdana"/>
          <w:snapToGrid w:val="0"/>
          <w:sz w:val="20"/>
          <w:lang w:val="en-GB"/>
        </w:rPr>
        <w:t xml:space="preserve"> </w:t>
      </w:r>
      <w:r w:rsidRPr="00F73656">
        <w:rPr>
          <w:rFonts w:ascii="Verdana" w:hAnsi="Verdana"/>
          <w:snapToGrid w:val="0"/>
          <w:sz w:val="20"/>
          <w:lang w:val="en-GB"/>
        </w:rPr>
        <w:t>Athens, 1974</w:t>
      </w:r>
      <w:r>
        <w:rPr>
          <w:rFonts w:ascii="Verdana" w:hAnsi="Verdana"/>
          <w:snapToGrid w:val="0"/>
          <w:sz w:val="20"/>
          <w:lang w:val="en-GB"/>
        </w:rPr>
        <w:t xml:space="preserve"> - </w:t>
      </w:r>
      <w:r w:rsidRPr="00F73656">
        <w:rPr>
          <w:rFonts w:ascii="Verdana" w:hAnsi="Verdana"/>
          <w:snapToGrid w:val="0"/>
          <w:sz w:val="20"/>
          <w:lang w:val="en-GB"/>
        </w:rPr>
        <w:t xml:space="preserve">"Ship" means only sea-going vessel, excluding an air-cushion vehicle. </w:t>
      </w:r>
      <w:r w:rsidR="002A0898">
        <w:rPr>
          <w:rFonts w:ascii="Verdana" w:hAnsi="Verdana"/>
          <w:snapToGrid w:val="0"/>
          <w:sz w:val="20"/>
          <w:lang w:val="en-GB"/>
        </w:rPr>
        <w:t xml:space="preserve">Brazil has not ratified such Convention. </w:t>
      </w:r>
      <w:r>
        <w:rPr>
          <w:rFonts w:ascii="Verdana" w:hAnsi="Verdana"/>
          <w:snapToGrid w:val="0"/>
          <w:sz w:val="20"/>
          <w:lang w:val="en-GB"/>
        </w:rPr>
        <w:t>Pursuant to Brazilian environmental legislation, the concept of ship also applies to air-cushion vehicles;</w:t>
      </w:r>
    </w:p>
    <w:p w:rsidR="00F73656" w:rsidRDefault="00F73656" w:rsidP="00F73656">
      <w:pPr>
        <w:spacing w:line="300" w:lineRule="exact"/>
        <w:rPr>
          <w:rFonts w:ascii="Verdana" w:hAnsi="Verdana"/>
          <w:snapToGrid w:val="0"/>
          <w:sz w:val="20"/>
          <w:lang w:val="en-GB"/>
        </w:rPr>
      </w:pPr>
    </w:p>
    <w:p w:rsidR="00F73656" w:rsidRDefault="00F73656" w:rsidP="00F73656">
      <w:pPr>
        <w:spacing w:line="300" w:lineRule="exact"/>
        <w:rPr>
          <w:rFonts w:ascii="Verdana" w:hAnsi="Verdana"/>
          <w:snapToGrid w:val="0"/>
          <w:sz w:val="20"/>
          <w:lang w:val="en-GB"/>
        </w:rPr>
      </w:pPr>
      <w:r>
        <w:rPr>
          <w:rFonts w:ascii="Verdana" w:hAnsi="Verdana"/>
          <w:snapToGrid w:val="0"/>
          <w:sz w:val="20"/>
          <w:lang w:val="en-GB"/>
        </w:rPr>
        <w:t xml:space="preserve">(b) </w:t>
      </w:r>
      <w:r w:rsidRPr="00F73656">
        <w:rPr>
          <w:rFonts w:ascii="Verdana" w:hAnsi="Verdana"/>
          <w:snapToGrid w:val="0"/>
          <w:sz w:val="20"/>
          <w:lang w:val="en-GB"/>
        </w:rPr>
        <w:t>Athens Convention Relating to the Carriage of Passenger</w:t>
      </w:r>
      <w:r>
        <w:rPr>
          <w:rFonts w:ascii="Verdana" w:hAnsi="Verdana"/>
          <w:snapToGrid w:val="0"/>
          <w:sz w:val="20"/>
          <w:lang w:val="en-GB"/>
        </w:rPr>
        <w:t xml:space="preserve"> </w:t>
      </w:r>
      <w:r w:rsidRPr="00F73656">
        <w:rPr>
          <w:rFonts w:ascii="Verdana" w:hAnsi="Verdana"/>
          <w:snapToGrid w:val="0"/>
          <w:sz w:val="20"/>
          <w:lang w:val="en-GB"/>
        </w:rPr>
        <w:t xml:space="preserve">and their Luggage </w:t>
      </w:r>
      <w:proofErr w:type="gramStart"/>
      <w:r w:rsidRPr="00F73656">
        <w:rPr>
          <w:rFonts w:ascii="Verdana" w:hAnsi="Verdana"/>
          <w:snapToGrid w:val="0"/>
          <w:sz w:val="20"/>
          <w:lang w:val="en-GB"/>
        </w:rPr>
        <w:t>By</w:t>
      </w:r>
      <w:proofErr w:type="gramEnd"/>
      <w:r w:rsidRPr="00F73656">
        <w:rPr>
          <w:rFonts w:ascii="Verdana" w:hAnsi="Verdana"/>
          <w:snapToGrid w:val="0"/>
          <w:sz w:val="20"/>
          <w:lang w:val="en-GB"/>
        </w:rPr>
        <w:t xml:space="preserve"> Sea, 1974 and the Protocol of 2002 to the Convention</w:t>
      </w:r>
      <w:r>
        <w:rPr>
          <w:rFonts w:ascii="Verdana" w:hAnsi="Verdana"/>
          <w:snapToGrid w:val="0"/>
          <w:sz w:val="20"/>
          <w:lang w:val="en-GB"/>
        </w:rPr>
        <w:t xml:space="preserve"> </w:t>
      </w:r>
      <w:r w:rsidRPr="00F73656">
        <w:rPr>
          <w:rFonts w:ascii="Verdana" w:hAnsi="Verdana"/>
          <w:snapToGrid w:val="0"/>
          <w:sz w:val="20"/>
          <w:lang w:val="en-GB"/>
        </w:rPr>
        <w:t>vehicle</w:t>
      </w:r>
      <w:r>
        <w:rPr>
          <w:rFonts w:ascii="Verdana" w:hAnsi="Verdana"/>
          <w:snapToGrid w:val="0"/>
          <w:sz w:val="20"/>
          <w:lang w:val="en-GB"/>
        </w:rPr>
        <w:t xml:space="preserve"> - </w:t>
      </w:r>
      <w:r w:rsidRPr="00F73656">
        <w:rPr>
          <w:rFonts w:ascii="Verdana" w:hAnsi="Verdana"/>
          <w:snapToGrid w:val="0"/>
          <w:sz w:val="20"/>
          <w:lang w:val="en-GB"/>
        </w:rPr>
        <w:t>"Ship" means only a</w:t>
      </w:r>
      <w:r>
        <w:rPr>
          <w:rFonts w:ascii="Verdana" w:hAnsi="Verdana"/>
          <w:snapToGrid w:val="0"/>
          <w:sz w:val="20"/>
          <w:lang w:val="en-GB"/>
        </w:rPr>
        <w:t xml:space="preserve"> </w:t>
      </w:r>
      <w:r w:rsidRPr="00F73656">
        <w:rPr>
          <w:rFonts w:ascii="Verdana" w:hAnsi="Verdana"/>
          <w:snapToGrid w:val="0"/>
          <w:sz w:val="20"/>
          <w:lang w:val="en-GB"/>
        </w:rPr>
        <w:t>sea-going vessel, excluding an air-cushion</w:t>
      </w:r>
      <w:r>
        <w:rPr>
          <w:rFonts w:ascii="Verdana" w:hAnsi="Verdana"/>
          <w:snapToGrid w:val="0"/>
          <w:sz w:val="20"/>
          <w:lang w:val="en-GB"/>
        </w:rPr>
        <w:t>.</w:t>
      </w:r>
      <w:r w:rsidRPr="00F73656">
        <w:rPr>
          <w:rFonts w:ascii="Verdana" w:hAnsi="Verdana"/>
          <w:snapToGrid w:val="0"/>
          <w:sz w:val="20"/>
          <w:lang w:val="en-GB"/>
        </w:rPr>
        <w:t xml:space="preserve"> </w:t>
      </w:r>
      <w:r w:rsidR="002A0898">
        <w:rPr>
          <w:rFonts w:ascii="Verdana" w:hAnsi="Verdana"/>
          <w:snapToGrid w:val="0"/>
          <w:sz w:val="20"/>
          <w:lang w:val="en-GB"/>
        </w:rPr>
        <w:t xml:space="preserve">Brazil has not ratified such Convention. </w:t>
      </w:r>
      <w:r>
        <w:rPr>
          <w:rFonts w:ascii="Verdana" w:hAnsi="Verdana"/>
          <w:snapToGrid w:val="0"/>
          <w:sz w:val="20"/>
          <w:lang w:val="en-GB"/>
        </w:rPr>
        <w:t>Pursuant to Brazilian environmental legislation</w:t>
      </w:r>
      <w:r w:rsidR="002034B1">
        <w:rPr>
          <w:rFonts w:ascii="Verdana" w:hAnsi="Verdana"/>
          <w:snapToGrid w:val="0"/>
          <w:sz w:val="20"/>
          <w:lang w:val="en-GB"/>
        </w:rPr>
        <w:t xml:space="preserve"> </w:t>
      </w:r>
      <w:r w:rsidR="002034B1" w:rsidRPr="00CB53A2">
        <w:rPr>
          <w:rFonts w:ascii="Verdana" w:hAnsi="Verdana"/>
          <w:snapToGrid w:val="0"/>
          <w:sz w:val="20"/>
          <w:lang w:val="en-GB"/>
        </w:rPr>
        <w:t>(Law No. 9966 of April 28, 2000)</w:t>
      </w:r>
      <w:r>
        <w:rPr>
          <w:rFonts w:ascii="Verdana" w:hAnsi="Verdana"/>
          <w:snapToGrid w:val="0"/>
          <w:sz w:val="20"/>
          <w:lang w:val="en-GB"/>
        </w:rPr>
        <w:t>, the concept of ship also applies to air-cushion vehicles;</w:t>
      </w:r>
    </w:p>
    <w:p w:rsidR="00375727" w:rsidRPr="000179F6" w:rsidRDefault="00375727" w:rsidP="00375727">
      <w:pPr>
        <w:spacing w:line="300" w:lineRule="exact"/>
        <w:rPr>
          <w:rFonts w:ascii="Verdana" w:hAnsi="Verdana"/>
          <w:snapToGrid w:val="0"/>
          <w:sz w:val="20"/>
          <w:lang w:val="en-GB"/>
        </w:rPr>
      </w:pPr>
    </w:p>
    <w:p w:rsidR="006F377A" w:rsidRDefault="00375727" w:rsidP="00CB53A2">
      <w:pPr>
        <w:spacing w:line="300" w:lineRule="exact"/>
        <w:rPr>
          <w:rFonts w:ascii="Verdana" w:hAnsi="Verdana"/>
          <w:snapToGrid w:val="0"/>
          <w:sz w:val="20"/>
          <w:lang w:val="en-GB"/>
        </w:rPr>
      </w:pPr>
      <w:r w:rsidRPr="000179F6">
        <w:rPr>
          <w:rFonts w:ascii="Verdana" w:hAnsi="Verdana"/>
          <w:snapToGrid w:val="0"/>
          <w:sz w:val="20"/>
          <w:lang w:val="en-GB"/>
        </w:rPr>
        <w:t>(</w:t>
      </w:r>
      <w:r w:rsidR="00CB53A2">
        <w:rPr>
          <w:rFonts w:ascii="Verdana" w:hAnsi="Verdana"/>
          <w:snapToGrid w:val="0"/>
          <w:sz w:val="20"/>
          <w:lang w:val="en-GB"/>
        </w:rPr>
        <w:t>c</w:t>
      </w:r>
      <w:r w:rsidRPr="000179F6">
        <w:rPr>
          <w:rFonts w:ascii="Verdana" w:hAnsi="Verdana"/>
          <w:snapToGrid w:val="0"/>
          <w:sz w:val="20"/>
          <w:lang w:val="en-GB"/>
        </w:rPr>
        <w:t xml:space="preserve">) </w:t>
      </w:r>
      <w:r w:rsidR="00CB53A2" w:rsidRPr="00765686">
        <w:rPr>
          <w:rFonts w:ascii="Verdana" w:hAnsi="Verdana"/>
          <w:snapToGrid w:val="0"/>
          <w:sz w:val="20"/>
          <w:lang w:val="en-GB"/>
        </w:rPr>
        <w:t>International Convention Relating to Intervention on the High Seas in Cases of Oil</w:t>
      </w:r>
      <w:r w:rsidR="00CB53A2">
        <w:rPr>
          <w:rFonts w:ascii="Verdana" w:hAnsi="Verdana"/>
          <w:snapToGrid w:val="0"/>
          <w:sz w:val="20"/>
          <w:lang w:val="en-GB"/>
        </w:rPr>
        <w:t xml:space="preserve"> </w:t>
      </w:r>
      <w:r w:rsidR="00CB53A2" w:rsidRPr="00765686">
        <w:rPr>
          <w:rFonts w:ascii="Verdana" w:hAnsi="Verdana"/>
          <w:snapToGrid w:val="0"/>
          <w:sz w:val="20"/>
          <w:lang w:val="en-GB"/>
        </w:rPr>
        <w:t xml:space="preserve">Pollution </w:t>
      </w:r>
      <w:proofErr w:type="spellStart"/>
      <w:r w:rsidR="00CB53A2" w:rsidRPr="00765686">
        <w:rPr>
          <w:rFonts w:ascii="Verdana" w:hAnsi="Verdana"/>
          <w:snapToGrid w:val="0"/>
          <w:sz w:val="20"/>
          <w:lang w:val="en-GB"/>
        </w:rPr>
        <w:t>Casualities</w:t>
      </w:r>
      <w:proofErr w:type="spellEnd"/>
      <w:r w:rsidR="00CB53A2" w:rsidRPr="00765686">
        <w:rPr>
          <w:rFonts w:ascii="Verdana" w:hAnsi="Verdana"/>
          <w:snapToGrid w:val="0"/>
          <w:sz w:val="20"/>
          <w:lang w:val="en-GB"/>
        </w:rPr>
        <w:t>, Brussels, 1969</w:t>
      </w:r>
      <w:r w:rsidR="00CB53A2">
        <w:rPr>
          <w:rFonts w:ascii="Verdana" w:hAnsi="Verdana"/>
          <w:snapToGrid w:val="0"/>
          <w:sz w:val="20"/>
          <w:lang w:val="en-GB"/>
        </w:rPr>
        <w:t xml:space="preserve"> – “Shi</w:t>
      </w:r>
      <w:r w:rsidR="00CB53A2" w:rsidRPr="00765686">
        <w:rPr>
          <w:rFonts w:ascii="Verdana" w:hAnsi="Verdana"/>
          <w:snapToGrid w:val="0"/>
          <w:sz w:val="20"/>
          <w:lang w:val="en-GB"/>
        </w:rPr>
        <w:t>p</w:t>
      </w:r>
      <w:r w:rsidR="00CB53A2">
        <w:rPr>
          <w:rFonts w:ascii="Verdana" w:hAnsi="Verdana"/>
          <w:snapToGrid w:val="0"/>
          <w:sz w:val="20"/>
          <w:lang w:val="en-GB"/>
        </w:rPr>
        <w:t xml:space="preserve">” </w:t>
      </w:r>
      <w:r w:rsidR="00CB53A2" w:rsidRPr="00765686">
        <w:rPr>
          <w:rFonts w:ascii="Verdana" w:hAnsi="Verdana"/>
          <w:snapToGrid w:val="0"/>
          <w:sz w:val="20"/>
          <w:lang w:val="en-GB"/>
        </w:rPr>
        <w:t>means</w:t>
      </w:r>
      <w:r w:rsidR="00CB53A2">
        <w:rPr>
          <w:rFonts w:ascii="Verdana" w:hAnsi="Verdana"/>
          <w:snapToGrid w:val="0"/>
          <w:sz w:val="20"/>
          <w:lang w:val="en-GB"/>
        </w:rPr>
        <w:t xml:space="preserve"> </w:t>
      </w:r>
      <w:r w:rsidR="00CB53A2" w:rsidRPr="00765686">
        <w:rPr>
          <w:rFonts w:ascii="Verdana" w:hAnsi="Verdana"/>
          <w:snapToGrid w:val="0"/>
          <w:sz w:val="20"/>
          <w:lang w:val="en-GB"/>
        </w:rPr>
        <w:t>(</w:t>
      </w:r>
      <w:r w:rsidR="00CB53A2">
        <w:rPr>
          <w:rFonts w:ascii="Verdana" w:hAnsi="Verdana"/>
          <w:snapToGrid w:val="0"/>
          <w:sz w:val="20"/>
          <w:lang w:val="en-GB"/>
        </w:rPr>
        <w:t>i</w:t>
      </w:r>
      <w:r w:rsidR="00CB53A2" w:rsidRPr="00765686">
        <w:rPr>
          <w:rFonts w:ascii="Verdana" w:hAnsi="Verdana"/>
          <w:snapToGrid w:val="0"/>
          <w:sz w:val="20"/>
          <w:lang w:val="en-GB"/>
        </w:rPr>
        <w:t>) any sea-going vessel of any type whatsoever, and</w:t>
      </w:r>
      <w:r w:rsidR="00CB53A2">
        <w:rPr>
          <w:rFonts w:ascii="Verdana" w:hAnsi="Verdana"/>
          <w:snapToGrid w:val="0"/>
          <w:sz w:val="20"/>
          <w:lang w:val="en-GB"/>
        </w:rPr>
        <w:t xml:space="preserve"> </w:t>
      </w:r>
      <w:r w:rsidR="00CB53A2" w:rsidRPr="00765686">
        <w:rPr>
          <w:rFonts w:ascii="Verdana" w:hAnsi="Verdana"/>
          <w:snapToGrid w:val="0"/>
          <w:sz w:val="20"/>
          <w:lang w:val="en-GB"/>
        </w:rPr>
        <w:t>(</w:t>
      </w:r>
      <w:r w:rsidR="00CB53A2">
        <w:rPr>
          <w:rFonts w:ascii="Verdana" w:hAnsi="Verdana"/>
          <w:snapToGrid w:val="0"/>
          <w:sz w:val="20"/>
          <w:lang w:val="en-GB"/>
        </w:rPr>
        <w:t>ii</w:t>
      </w:r>
      <w:r w:rsidR="00CB53A2" w:rsidRPr="00765686">
        <w:rPr>
          <w:rFonts w:ascii="Verdana" w:hAnsi="Verdana"/>
          <w:snapToGrid w:val="0"/>
          <w:sz w:val="20"/>
          <w:lang w:val="en-GB"/>
        </w:rPr>
        <w:t>) any floating craft with the exception of an installation or device engaged</w:t>
      </w:r>
      <w:r w:rsidR="00CB53A2">
        <w:rPr>
          <w:rFonts w:ascii="Verdana" w:hAnsi="Verdana"/>
          <w:snapToGrid w:val="0"/>
          <w:sz w:val="20"/>
          <w:lang w:val="en-GB"/>
        </w:rPr>
        <w:t xml:space="preserve"> </w:t>
      </w:r>
      <w:r w:rsidR="00CB53A2" w:rsidRPr="00765686">
        <w:rPr>
          <w:rFonts w:ascii="Verdana" w:hAnsi="Verdana"/>
          <w:snapToGrid w:val="0"/>
          <w:sz w:val="20"/>
          <w:lang w:val="en-GB"/>
        </w:rPr>
        <w:t>in the explo</w:t>
      </w:r>
      <w:r w:rsidR="00CB53A2">
        <w:rPr>
          <w:rFonts w:ascii="Verdana" w:hAnsi="Verdana"/>
          <w:snapToGrid w:val="0"/>
          <w:sz w:val="20"/>
          <w:lang w:val="en-GB"/>
        </w:rPr>
        <w:t>r</w:t>
      </w:r>
      <w:r w:rsidR="00CB53A2" w:rsidRPr="00765686">
        <w:rPr>
          <w:rFonts w:ascii="Verdana" w:hAnsi="Verdana"/>
          <w:snapToGrid w:val="0"/>
          <w:sz w:val="20"/>
          <w:lang w:val="en-GB"/>
        </w:rPr>
        <w:t>ation and exploitation of the sea-bed and the ocean floor and the subsoil</w:t>
      </w:r>
      <w:r w:rsidR="00CB53A2">
        <w:rPr>
          <w:rFonts w:ascii="Verdana" w:hAnsi="Verdana"/>
          <w:snapToGrid w:val="0"/>
          <w:sz w:val="20"/>
          <w:lang w:val="en-GB"/>
        </w:rPr>
        <w:t xml:space="preserve"> </w:t>
      </w:r>
      <w:r w:rsidR="00CB53A2" w:rsidRPr="00765686">
        <w:rPr>
          <w:rFonts w:ascii="Verdana" w:hAnsi="Verdana"/>
          <w:snapToGrid w:val="0"/>
          <w:sz w:val="20"/>
          <w:lang w:val="en-GB"/>
        </w:rPr>
        <w:t>thereof.</w:t>
      </w:r>
      <w:r w:rsidR="00CB53A2" w:rsidRPr="00CB53A2">
        <w:rPr>
          <w:rFonts w:ascii="Verdana" w:hAnsi="Verdana"/>
          <w:snapToGrid w:val="0"/>
          <w:sz w:val="20"/>
          <w:lang w:val="en-GB"/>
        </w:rPr>
        <w:t xml:space="preserve"> </w:t>
      </w:r>
      <w:r w:rsidR="002A0898">
        <w:rPr>
          <w:rFonts w:ascii="Verdana" w:hAnsi="Verdana"/>
          <w:snapToGrid w:val="0"/>
          <w:sz w:val="20"/>
          <w:lang w:val="en-GB"/>
        </w:rPr>
        <w:t xml:space="preserve">Brazil has ratified such Convention by the Decree No. 6.478, of June 9, 2008. </w:t>
      </w:r>
      <w:r w:rsidR="00CB53A2">
        <w:rPr>
          <w:rFonts w:ascii="Verdana" w:hAnsi="Verdana"/>
          <w:snapToGrid w:val="0"/>
          <w:sz w:val="20"/>
          <w:lang w:val="en-GB"/>
        </w:rPr>
        <w:t xml:space="preserve">Pursuant to </w:t>
      </w:r>
      <w:r w:rsidR="00CB53A2">
        <w:rPr>
          <w:rFonts w:ascii="Verdana" w:hAnsi="Verdana"/>
          <w:snapToGrid w:val="0"/>
          <w:sz w:val="20"/>
          <w:lang w:val="en-GB"/>
        </w:rPr>
        <w:lastRenderedPageBreak/>
        <w:t xml:space="preserve">environmental </w:t>
      </w:r>
      <w:r w:rsidR="00CB53A2" w:rsidRPr="00CB53A2">
        <w:rPr>
          <w:rFonts w:ascii="Verdana" w:hAnsi="Verdana"/>
          <w:snapToGrid w:val="0"/>
          <w:sz w:val="20"/>
          <w:lang w:val="en-GB"/>
        </w:rPr>
        <w:t xml:space="preserve">legislation (Law No. 9966 of April 28, 2000), </w:t>
      </w:r>
      <w:r w:rsidR="00CB53A2">
        <w:rPr>
          <w:rFonts w:ascii="Verdana" w:hAnsi="Verdana"/>
          <w:snapToGrid w:val="0"/>
          <w:sz w:val="20"/>
          <w:lang w:val="en-GB"/>
        </w:rPr>
        <w:t xml:space="preserve">platforms and support installations to platforms or </w:t>
      </w:r>
      <w:r w:rsidR="006F377A">
        <w:rPr>
          <w:rFonts w:ascii="Verdana" w:hAnsi="Verdana"/>
          <w:snapToGrid w:val="0"/>
          <w:sz w:val="20"/>
          <w:lang w:val="en-GB"/>
        </w:rPr>
        <w:t xml:space="preserve">to </w:t>
      </w:r>
      <w:r w:rsidR="00CB53A2">
        <w:rPr>
          <w:rFonts w:ascii="Verdana" w:hAnsi="Verdana"/>
          <w:snapToGrid w:val="0"/>
          <w:sz w:val="20"/>
          <w:lang w:val="en-GB"/>
        </w:rPr>
        <w:t>port installations are expressly defined there</w:t>
      </w:r>
      <w:r w:rsidR="006F377A">
        <w:rPr>
          <w:rFonts w:ascii="Verdana" w:hAnsi="Verdana"/>
          <w:snapToGrid w:val="0"/>
          <w:sz w:val="20"/>
          <w:lang w:val="en-GB"/>
        </w:rPr>
        <w:t>to</w:t>
      </w:r>
      <w:r w:rsidR="00CB53A2">
        <w:rPr>
          <w:rFonts w:ascii="Verdana" w:hAnsi="Verdana"/>
          <w:snapToGrid w:val="0"/>
          <w:sz w:val="20"/>
          <w:lang w:val="en-GB"/>
        </w:rPr>
        <w:t xml:space="preserve"> and subject to </w:t>
      </w:r>
      <w:r w:rsidR="006F377A">
        <w:rPr>
          <w:rFonts w:ascii="Verdana" w:hAnsi="Verdana"/>
          <w:snapToGrid w:val="0"/>
          <w:sz w:val="20"/>
          <w:lang w:val="en-GB"/>
        </w:rPr>
        <w:t>the legal provisions established thereunder;</w:t>
      </w:r>
    </w:p>
    <w:p w:rsidR="006F377A" w:rsidRDefault="006F377A" w:rsidP="00CB53A2">
      <w:pPr>
        <w:spacing w:line="300" w:lineRule="exact"/>
        <w:rPr>
          <w:rFonts w:ascii="Verdana" w:hAnsi="Verdana"/>
          <w:snapToGrid w:val="0"/>
          <w:sz w:val="20"/>
          <w:lang w:val="en-GB"/>
        </w:rPr>
      </w:pPr>
    </w:p>
    <w:p w:rsidR="002034B1" w:rsidRDefault="006F377A" w:rsidP="002034B1">
      <w:pPr>
        <w:spacing w:line="300" w:lineRule="exact"/>
        <w:rPr>
          <w:rFonts w:ascii="Verdana" w:hAnsi="Verdana"/>
          <w:snapToGrid w:val="0"/>
          <w:sz w:val="20"/>
          <w:lang w:val="en-GB"/>
        </w:rPr>
      </w:pPr>
      <w:r>
        <w:rPr>
          <w:rFonts w:ascii="Verdana" w:hAnsi="Verdana"/>
          <w:snapToGrid w:val="0"/>
          <w:sz w:val="20"/>
          <w:lang w:val="en-GB"/>
        </w:rPr>
        <w:t xml:space="preserve">(d) </w:t>
      </w:r>
      <w:r w:rsidR="002034B1" w:rsidRPr="002034B1">
        <w:rPr>
          <w:rFonts w:ascii="Verdana" w:hAnsi="Verdana"/>
          <w:snapToGrid w:val="0"/>
          <w:sz w:val="20"/>
          <w:lang w:val="en-GB"/>
        </w:rPr>
        <w:t>International Convention for the Prevention of Pollution from Ships, London, 1973 and Protocol, London, 1978</w:t>
      </w:r>
      <w:r w:rsidR="002034B1">
        <w:rPr>
          <w:rFonts w:ascii="Verdana" w:hAnsi="Verdana"/>
          <w:snapToGrid w:val="0"/>
          <w:sz w:val="20"/>
          <w:lang w:val="en-GB"/>
        </w:rPr>
        <w:t xml:space="preserve"> – “</w:t>
      </w:r>
      <w:r w:rsidR="002034B1" w:rsidRPr="002034B1">
        <w:rPr>
          <w:rFonts w:ascii="Verdana" w:hAnsi="Verdana"/>
          <w:snapToGrid w:val="0"/>
          <w:sz w:val="20"/>
          <w:lang w:val="en-GB"/>
        </w:rPr>
        <w:t>Ship</w:t>
      </w:r>
      <w:r w:rsidR="002034B1">
        <w:rPr>
          <w:rFonts w:ascii="Verdana" w:hAnsi="Verdana"/>
          <w:snapToGrid w:val="0"/>
          <w:sz w:val="20"/>
          <w:lang w:val="en-GB"/>
        </w:rPr>
        <w:t>”</w:t>
      </w:r>
      <w:r w:rsidR="002034B1" w:rsidRPr="002034B1">
        <w:rPr>
          <w:rFonts w:ascii="Verdana" w:hAnsi="Verdana"/>
          <w:snapToGrid w:val="0"/>
          <w:sz w:val="20"/>
          <w:lang w:val="en-GB"/>
        </w:rPr>
        <w:t xml:space="preserve"> means a vessel of any type whatsoever operating in the marine</w:t>
      </w:r>
      <w:r w:rsidR="002034B1">
        <w:rPr>
          <w:rFonts w:ascii="Verdana" w:hAnsi="Verdana"/>
          <w:snapToGrid w:val="0"/>
          <w:sz w:val="20"/>
          <w:lang w:val="en-GB"/>
        </w:rPr>
        <w:t xml:space="preserve"> </w:t>
      </w:r>
      <w:r w:rsidR="002034B1" w:rsidRPr="002034B1">
        <w:rPr>
          <w:rFonts w:ascii="Verdana" w:hAnsi="Verdana"/>
          <w:snapToGrid w:val="0"/>
          <w:sz w:val="20"/>
          <w:lang w:val="en-GB"/>
        </w:rPr>
        <w:t>environment and includes hydrofoil boats, air-cushion vehicles, submersibles, floating</w:t>
      </w:r>
      <w:r w:rsidR="002034B1">
        <w:rPr>
          <w:rFonts w:ascii="Verdana" w:hAnsi="Verdana"/>
          <w:snapToGrid w:val="0"/>
          <w:sz w:val="20"/>
          <w:lang w:val="en-GB"/>
        </w:rPr>
        <w:t xml:space="preserve"> </w:t>
      </w:r>
      <w:r w:rsidR="002034B1" w:rsidRPr="002034B1">
        <w:rPr>
          <w:rFonts w:ascii="Verdana" w:hAnsi="Verdana"/>
          <w:snapToGrid w:val="0"/>
          <w:sz w:val="20"/>
          <w:lang w:val="en-GB"/>
        </w:rPr>
        <w:t>craft and fixed or floating platforms.</w:t>
      </w:r>
      <w:r w:rsidR="00CB53A2">
        <w:rPr>
          <w:rFonts w:ascii="Verdana" w:hAnsi="Verdana"/>
          <w:snapToGrid w:val="0"/>
          <w:sz w:val="20"/>
          <w:lang w:val="en-GB"/>
        </w:rPr>
        <w:t xml:space="preserve"> </w:t>
      </w:r>
      <w:r w:rsidR="002A0898">
        <w:rPr>
          <w:rFonts w:ascii="Verdana" w:hAnsi="Verdana"/>
          <w:snapToGrid w:val="0"/>
          <w:sz w:val="20"/>
          <w:lang w:val="en-GB"/>
        </w:rPr>
        <w:t xml:space="preserve">Brazil has ratified such Convention and Protocol by the Decree 2.508, of March 4, 1998. </w:t>
      </w:r>
      <w:r w:rsidR="002034B1">
        <w:rPr>
          <w:rFonts w:ascii="Verdana" w:hAnsi="Verdana"/>
          <w:snapToGrid w:val="0"/>
          <w:sz w:val="20"/>
          <w:lang w:val="en-GB"/>
        </w:rPr>
        <w:t xml:space="preserve">Pursuant to environmental </w:t>
      </w:r>
      <w:r w:rsidR="002034B1" w:rsidRPr="00CB53A2">
        <w:rPr>
          <w:rFonts w:ascii="Verdana" w:hAnsi="Verdana"/>
          <w:snapToGrid w:val="0"/>
          <w:sz w:val="20"/>
          <w:lang w:val="en-GB"/>
        </w:rPr>
        <w:t xml:space="preserve">legislation (Law No. 9966 of April 28, 2000), </w:t>
      </w:r>
      <w:r w:rsidR="002034B1">
        <w:rPr>
          <w:rFonts w:ascii="Verdana" w:hAnsi="Verdana"/>
          <w:snapToGrid w:val="0"/>
          <w:sz w:val="20"/>
          <w:lang w:val="en-GB"/>
        </w:rPr>
        <w:t xml:space="preserve">the concept of ship encompasses any </w:t>
      </w:r>
      <w:r w:rsidR="002034B1">
        <w:rPr>
          <w:rFonts w:ascii="Verdana" w:hAnsi="Verdana"/>
          <w:sz w:val="20"/>
        </w:rPr>
        <w:t xml:space="preserve">type of vessel that operates in water (rather than only in marine environment) and the concept of </w:t>
      </w:r>
      <w:r w:rsidR="002034B1">
        <w:rPr>
          <w:rFonts w:ascii="Verdana" w:hAnsi="Verdana"/>
          <w:snapToGrid w:val="0"/>
          <w:sz w:val="20"/>
          <w:lang w:val="en-GB"/>
        </w:rPr>
        <w:t xml:space="preserve">platforms is expressly defined thereunder; </w:t>
      </w:r>
    </w:p>
    <w:p w:rsidR="002034B1" w:rsidRDefault="002034B1" w:rsidP="002034B1">
      <w:pPr>
        <w:spacing w:line="300" w:lineRule="exact"/>
        <w:rPr>
          <w:rFonts w:ascii="Verdana" w:hAnsi="Verdana"/>
          <w:snapToGrid w:val="0"/>
          <w:sz w:val="20"/>
          <w:lang w:val="en-GB"/>
        </w:rPr>
      </w:pPr>
    </w:p>
    <w:p w:rsidR="00EE1CF2" w:rsidRPr="00EE1CF2" w:rsidRDefault="00EE1CF2" w:rsidP="00EE1CF2">
      <w:pPr>
        <w:spacing w:line="300" w:lineRule="exact"/>
        <w:rPr>
          <w:rFonts w:ascii="Verdana" w:hAnsi="Verdana"/>
          <w:snapToGrid w:val="0"/>
          <w:sz w:val="20"/>
          <w:lang w:val="en-GB"/>
        </w:rPr>
      </w:pPr>
      <w:r>
        <w:rPr>
          <w:rFonts w:ascii="Verdana" w:hAnsi="Verdana"/>
          <w:snapToGrid w:val="0"/>
          <w:sz w:val="20"/>
          <w:lang w:val="en-GB"/>
        </w:rPr>
        <w:t xml:space="preserve">(e) </w:t>
      </w:r>
      <w:r w:rsidRPr="00EE1CF2">
        <w:rPr>
          <w:rFonts w:ascii="Verdana" w:hAnsi="Verdana"/>
          <w:snapToGrid w:val="0"/>
          <w:sz w:val="20"/>
          <w:lang w:val="en-GB"/>
        </w:rPr>
        <w:t xml:space="preserve">International Convention on Civil Liability for Oil Pollution Damage, London, </w:t>
      </w:r>
    </w:p>
    <w:p w:rsidR="002034B1" w:rsidRDefault="00EE1CF2" w:rsidP="00EE1CF2">
      <w:pPr>
        <w:spacing w:line="300" w:lineRule="exact"/>
        <w:rPr>
          <w:rFonts w:ascii="Verdana" w:hAnsi="Verdana"/>
          <w:snapToGrid w:val="0"/>
          <w:sz w:val="20"/>
          <w:lang w:val="en-GB"/>
        </w:rPr>
      </w:pPr>
      <w:r w:rsidRPr="00EE1CF2">
        <w:rPr>
          <w:rFonts w:ascii="Verdana" w:hAnsi="Verdana"/>
          <w:snapToGrid w:val="0"/>
          <w:sz w:val="20"/>
          <w:lang w:val="en-GB"/>
        </w:rPr>
        <w:t>1992</w:t>
      </w:r>
      <w:r>
        <w:rPr>
          <w:rFonts w:ascii="Verdana" w:hAnsi="Verdana"/>
          <w:snapToGrid w:val="0"/>
          <w:sz w:val="20"/>
          <w:lang w:val="en-GB"/>
        </w:rPr>
        <w:t xml:space="preserve"> – “</w:t>
      </w:r>
      <w:r w:rsidRPr="00EE1CF2">
        <w:rPr>
          <w:rFonts w:ascii="Verdana" w:hAnsi="Verdana"/>
          <w:snapToGrid w:val="0"/>
          <w:sz w:val="20"/>
          <w:lang w:val="en-GB"/>
        </w:rPr>
        <w:t>Ship</w:t>
      </w:r>
      <w:r>
        <w:rPr>
          <w:rFonts w:ascii="Verdana" w:hAnsi="Verdana"/>
          <w:snapToGrid w:val="0"/>
          <w:sz w:val="20"/>
          <w:lang w:val="en-GB"/>
        </w:rPr>
        <w:t>”</w:t>
      </w:r>
      <w:r w:rsidRPr="00EE1CF2">
        <w:rPr>
          <w:rFonts w:ascii="Verdana" w:hAnsi="Verdana"/>
          <w:snapToGrid w:val="0"/>
          <w:sz w:val="20"/>
          <w:lang w:val="en-GB"/>
        </w:rPr>
        <w:t xml:space="preserve"> means any sea-going vessel and seaborne craft of any type</w:t>
      </w:r>
      <w:r>
        <w:rPr>
          <w:rFonts w:ascii="Verdana" w:hAnsi="Verdana"/>
          <w:snapToGrid w:val="0"/>
          <w:sz w:val="20"/>
          <w:lang w:val="en-GB"/>
        </w:rPr>
        <w:t xml:space="preserve"> </w:t>
      </w:r>
      <w:r w:rsidRPr="00EE1CF2">
        <w:rPr>
          <w:rFonts w:ascii="Verdana" w:hAnsi="Verdana"/>
          <w:snapToGrid w:val="0"/>
          <w:sz w:val="20"/>
          <w:lang w:val="en-GB"/>
        </w:rPr>
        <w:t>whatsoever const</w:t>
      </w:r>
      <w:r>
        <w:rPr>
          <w:rFonts w:ascii="Verdana" w:hAnsi="Verdana"/>
          <w:snapToGrid w:val="0"/>
          <w:sz w:val="20"/>
          <w:lang w:val="en-GB"/>
        </w:rPr>
        <w:t>r</w:t>
      </w:r>
      <w:r w:rsidRPr="00EE1CF2">
        <w:rPr>
          <w:rFonts w:ascii="Verdana" w:hAnsi="Verdana"/>
          <w:snapToGrid w:val="0"/>
          <w:sz w:val="20"/>
          <w:lang w:val="en-GB"/>
        </w:rPr>
        <w:t>ucted o</w:t>
      </w:r>
      <w:r>
        <w:rPr>
          <w:rFonts w:ascii="Verdana" w:hAnsi="Verdana"/>
          <w:snapToGrid w:val="0"/>
          <w:sz w:val="20"/>
          <w:lang w:val="en-GB"/>
        </w:rPr>
        <w:t>r</w:t>
      </w:r>
      <w:r w:rsidRPr="00EE1CF2">
        <w:rPr>
          <w:rFonts w:ascii="Verdana" w:hAnsi="Verdana"/>
          <w:snapToGrid w:val="0"/>
          <w:sz w:val="20"/>
          <w:lang w:val="en-GB"/>
        </w:rPr>
        <w:t xml:space="preserve"> adapted for the ca</w:t>
      </w:r>
      <w:r>
        <w:rPr>
          <w:rFonts w:ascii="Verdana" w:hAnsi="Verdana"/>
          <w:snapToGrid w:val="0"/>
          <w:sz w:val="20"/>
          <w:lang w:val="en-GB"/>
        </w:rPr>
        <w:t>rr</w:t>
      </w:r>
      <w:r w:rsidRPr="00EE1CF2">
        <w:rPr>
          <w:rFonts w:ascii="Verdana" w:hAnsi="Verdana"/>
          <w:snapToGrid w:val="0"/>
          <w:sz w:val="20"/>
          <w:lang w:val="en-GB"/>
        </w:rPr>
        <w:t>iage of oil in bulk as cargo, provided</w:t>
      </w:r>
      <w:r>
        <w:rPr>
          <w:rFonts w:ascii="Verdana" w:hAnsi="Verdana"/>
          <w:snapToGrid w:val="0"/>
          <w:sz w:val="20"/>
          <w:lang w:val="en-GB"/>
        </w:rPr>
        <w:t xml:space="preserve"> </w:t>
      </w:r>
      <w:r w:rsidRPr="00EE1CF2">
        <w:rPr>
          <w:rFonts w:ascii="Verdana" w:hAnsi="Verdana"/>
          <w:snapToGrid w:val="0"/>
          <w:sz w:val="20"/>
          <w:lang w:val="en-GB"/>
        </w:rPr>
        <w:t>that a ship capable of carrying oil and other cargoes shall be regarded as a ship only</w:t>
      </w:r>
      <w:r>
        <w:rPr>
          <w:rFonts w:ascii="Verdana" w:hAnsi="Verdana"/>
          <w:snapToGrid w:val="0"/>
          <w:sz w:val="20"/>
          <w:lang w:val="en-GB"/>
        </w:rPr>
        <w:t xml:space="preserve"> </w:t>
      </w:r>
      <w:r w:rsidRPr="00EE1CF2">
        <w:rPr>
          <w:rFonts w:ascii="Verdana" w:hAnsi="Verdana"/>
          <w:snapToGrid w:val="0"/>
          <w:sz w:val="20"/>
          <w:lang w:val="en-GB"/>
        </w:rPr>
        <w:t>when it is actually carrying oil in bulk as cargo and during any voyage following</w:t>
      </w:r>
      <w:r>
        <w:rPr>
          <w:rFonts w:ascii="Verdana" w:hAnsi="Verdana"/>
          <w:snapToGrid w:val="0"/>
          <w:sz w:val="20"/>
          <w:lang w:val="en-GB"/>
        </w:rPr>
        <w:t xml:space="preserve"> </w:t>
      </w:r>
      <w:r w:rsidRPr="00EE1CF2">
        <w:rPr>
          <w:rFonts w:ascii="Verdana" w:hAnsi="Verdana"/>
          <w:snapToGrid w:val="0"/>
          <w:sz w:val="20"/>
          <w:lang w:val="en-GB"/>
        </w:rPr>
        <w:t>such carriage unless it is proved that it has no residues of such car</w:t>
      </w:r>
      <w:r>
        <w:rPr>
          <w:rFonts w:ascii="Verdana" w:hAnsi="Verdana"/>
          <w:snapToGrid w:val="0"/>
          <w:sz w:val="20"/>
          <w:lang w:val="en-GB"/>
        </w:rPr>
        <w:t>r</w:t>
      </w:r>
      <w:r w:rsidRPr="00EE1CF2">
        <w:rPr>
          <w:rFonts w:ascii="Verdana" w:hAnsi="Verdana"/>
          <w:snapToGrid w:val="0"/>
          <w:sz w:val="20"/>
          <w:lang w:val="en-GB"/>
        </w:rPr>
        <w:t>iage of oil in bulk</w:t>
      </w:r>
      <w:r>
        <w:rPr>
          <w:rFonts w:ascii="Verdana" w:hAnsi="Verdana"/>
          <w:snapToGrid w:val="0"/>
          <w:sz w:val="20"/>
          <w:lang w:val="en-GB"/>
        </w:rPr>
        <w:t xml:space="preserve"> </w:t>
      </w:r>
      <w:r w:rsidRPr="00EE1CF2">
        <w:rPr>
          <w:rFonts w:ascii="Verdana" w:hAnsi="Verdana"/>
          <w:snapToGrid w:val="0"/>
          <w:sz w:val="20"/>
          <w:lang w:val="en-GB"/>
        </w:rPr>
        <w:t>aboard.</w:t>
      </w:r>
      <w:r w:rsidR="007A1688" w:rsidRPr="007A1688">
        <w:rPr>
          <w:rFonts w:ascii="Verdana" w:hAnsi="Verdana"/>
          <w:snapToGrid w:val="0"/>
          <w:sz w:val="20"/>
          <w:lang w:val="en-GB"/>
        </w:rPr>
        <w:t xml:space="preserve"> </w:t>
      </w:r>
      <w:r w:rsidR="007A1688">
        <w:rPr>
          <w:rFonts w:ascii="Verdana" w:hAnsi="Verdana"/>
          <w:snapToGrid w:val="0"/>
          <w:sz w:val="20"/>
          <w:lang w:val="en-GB"/>
        </w:rPr>
        <w:t xml:space="preserve">Brazil has not ratified such Convention. </w:t>
      </w:r>
      <w:r>
        <w:rPr>
          <w:rFonts w:ascii="Verdana" w:hAnsi="Verdana"/>
          <w:snapToGrid w:val="0"/>
          <w:sz w:val="20"/>
          <w:lang w:val="en-GB"/>
        </w:rPr>
        <w:t xml:space="preserve">Pursuant to Brazilian environmental legislation </w:t>
      </w:r>
      <w:r w:rsidRPr="00CB53A2">
        <w:rPr>
          <w:rFonts w:ascii="Verdana" w:hAnsi="Verdana"/>
          <w:snapToGrid w:val="0"/>
          <w:sz w:val="20"/>
          <w:lang w:val="en-GB"/>
        </w:rPr>
        <w:t>(Law No. 9966 of April 28, 2000)</w:t>
      </w:r>
      <w:r>
        <w:rPr>
          <w:rFonts w:ascii="Verdana" w:hAnsi="Verdana"/>
          <w:snapToGrid w:val="0"/>
          <w:sz w:val="20"/>
          <w:lang w:val="en-GB"/>
        </w:rPr>
        <w:t xml:space="preserve">, the concept of ship shall apply to any type of </w:t>
      </w:r>
      <w:r>
        <w:rPr>
          <w:rFonts w:ascii="Verdana" w:hAnsi="Verdana"/>
          <w:sz w:val="20"/>
        </w:rPr>
        <w:t xml:space="preserve">vessel operating in water; </w:t>
      </w:r>
    </w:p>
    <w:p w:rsidR="002034B1" w:rsidRDefault="002034B1" w:rsidP="002034B1">
      <w:pPr>
        <w:spacing w:line="300" w:lineRule="exact"/>
        <w:rPr>
          <w:rFonts w:ascii="Verdana" w:hAnsi="Verdana"/>
          <w:snapToGrid w:val="0"/>
          <w:sz w:val="20"/>
          <w:lang w:val="en-GB"/>
        </w:rPr>
      </w:pPr>
    </w:p>
    <w:p w:rsidR="00EE1CF2" w:rsidRDefault="00EE1CF2" w:rsidP="00EE1CF2">
      <w:pPr>
        <w:spacing w:line="300" w:lineRule="exact"/>
        <w:rPr>
          <w:rFonts w:ascii="Verdana" w:hAnsi="Verdana"/>
          <w:snapToGrid w:val="0"/>
          <w:sz w:val="20"/>
          <w:lang w:val="en-GB"/>
        </w:rPr>
      </w:pPr>
      <w:r w:rsidRPr="007E2382">
        <w:rPr>
          <w:rFonts w:ascii="Verdana" w:hAnsi="Verdana"/>
          <w:snapToGrid w:val="0"/>
          <w:sz w:val="20"/>
          <w:lang w:val="en-GB"/>
        </w:rPr>
        <w:t>(f)</w:t>
      </w:r>
      <w:r>
        <w:rPr>
          <w:rFonts w:ascii="Verdana" w:hAnsi="Verdana"/>
          <w:snapToGrid w:val="0"/>
          <w:sz w:val="20"/>
          <w:lang w:val="en-GB"/>
        </w:rPr>
        <w:t xml:space="preserve"> </w:t>
      </w:r>
      <w:r w:rsidRPr="00EE1CF2">
        <w:rPr>
          <w:rFonts w:ascii="Verdana" w:hAnsi="Verdana"/>
          <w:snapToGrid w:val="0"/>
          <w:sz w:val="20"/>
          <w:lang w:val="en-GB"/>
        </w:rPr>
        <w:t>International Convention on the Establishment of an International Fund for</w:t>
      </w:r>
      <w:r>
        <w:rPr>
          <w:rFonts w:ascii="Verdana" w:hAnsi="Verdana"/>
          <w:snapToGrid w:val="0"/>
          <w:sz w:val="20"/>
          <w:lang w:val="en-GB"/>
        </w:rPr>
        <w:t xml:space="preserve"> </w:t>
      </w:r>
      <w:r w:rsidRPr="00EE1CF2">
        <w:rPr>
          <w:rFonts w:ascii="Verdana" w:hAnsi="Verdana"/>
          <w:snapToGrid w:val="0"/>
          <w:sz w:val="20"/>
          <w:lang w:val="en-GB"/>
        </w:rPr>
        <w:t>Compensation for Oil Pollution Damage, London, 1992</w:t>
      </w:r>
      <w:r>
        <w:rPr>
          <w:rFonts w:ascii="Verdana" w:hAnsi="Verdana"/>
          <w:snapToGrid w:val="0"/>
          <w:sz w:val="20"/>
          <w:lang w:val="en-GB"/>
        </w:rPr>
        <w:t xml:space="preserve"> – “</w:t>
      </w:r>
      <w:r w:rsidRPr="00EE1CF2">
        <w:rPr>
          <w:rFonts w:ascii="Verdana" w:hAnsi="Verdana"/>
          <w:snapToGrid w:val="0"/>
          <w:sz w:val="20"/>
          <w:lang w:val="en-GB"/>
        </w:rPr>
        <w:t>Ship</w:t>
      </w:r>
      <w:r>
        <w:rPr>
          <w:rFonts w:ascii="Verdana" w:hAnsi="Verdana"/>
          <w:snapToGrid w:val="0"/>
          <w:sz w:val="20"/>
          <w:lang w:val="en-GB"/>
        </w:rPr>
        <w:t>”</w:t>
      </w:r>
      <w:r w:rsidRPr="00EE1CF2">
        <w:rPr>
          <w:rFonts w:ascii="Verdana" w:hAnsi="Verdana"/>
          <w:snapToGrid w:val="0"/>
          <w:sz w:val="20"/>
          <w:lang w:val="en-GB"/>
        </w:rPr>
        <w:t xml:space="preserve"> has the same meaning as in Article I of the 1992 Liability</w:t>
      </w:r>
      <w:r>
        <w:rPr>
          <w:rFonts w:ascii="Verdana" w:hAnsi="Verdana"/>
          <w:snapToGrid w:val="0"/>
          <w:sz w:val="20"/>
          <w:lang w:val="en-GB"/>
        </w:rPr>
        <w:t xml:space="preserve"> </w:t>
      </w:r>
      <w:r w:rsidRPr="00EE1CF2">
        <w:rPr>
          <w:rFonts w:ascii="Verdana" w:hAnsi="Verdana"/>
          <w:snapToGrid w:val="0"/>
          <w:sz w:val="20"/>
          <w:lang w:val="en-GB"/>
        </w:rPr>
        <w:t>Convention</w:t>
      </w:r>
      <w:r w:rsidR="007A1688">
        <w:rPr>
          <w:rFonts w:ascii="Verdana" w:hAnsi="Verdana"/>
          <w:snapToGrid w:val="0"/>
          <w:sz w:val="20"/>
          <w:lang w:val="en-GB"/>
        </w:rPr>
        <w:t>. Brazil has not ratified such Convention</w:t>
      </w:r>
      <w:r>
        <w:rPr>
          <w:rFonts w:ascii="Verdana" w:hAnsi="Verdana"/>
          <w:snapToGrid w:val="0"/>
          <w:sz w:val="20"/>
          <w:lang w:val="en-GB"/>
        </w:rPr>
        <w:t xml:space="preserve">; </w:t>
      </w:r>
    </w:p>
    <w:p w:rsidR="00EE1CF2" w:rsidRDefault="00EE1CF2" w:rsidP="00EE1CF2">
      <w:pPr>
        <w:spacing w:line="300" w:lineRule="exact"/>
        <w:rPr>
          <w:rFonts w:ascii="Verdana" w:hAnsi="Verdana"/>
          <w:snapToGrid w:val="0"/>
          <w:sz w:val="20"/>
          <w:lang w:val="en-GB"/>
        </w:rPr>
      </w:pPr>
    </w:p>
    <w:p w:rsidR="00EE1CF2" w:rsidRDefault="00EE1CF2" w:rsidP="00EE1CF2">
      <w:pPr>
        <w:spacing w:line="300" w:lineRule="exact"/>
        <w:rPr>
          <w:rFonts w:ascii="Verdana" w:hAnsi="Verdana"/>
          <w:snapToGrid w:val="0"/>
          <w:sz w:val="20"/>
          <w:lang w:val="en-GB"/>
        </w:rPr>
      </w:pPr>
      <w:r>
        <w:rPr>
          <w:rFonts w:ascii="Verdana" w:hAnsi="Verdana"/>
          <w:snapToGrid w:val="0"/>
          <w:sz w:val="20"/>
          <w:lang w:val="en-GB"/>
        </w:rPr>
        <w:t xml:space="preserve">(g) </w:t>
      </w:r>
      <w:r w:rsidRPr="00EE1CF2">
        <w:rPr>
          <w:rFonts w:ascii="Verdana" w:hAnsi="Verdana"/>
          <w:snapToGrid w:val="0"/>
          <w:sz w:val="20"/>
          <w:lang w:val="en-GB"/>
        </w:rPr>
        <w:t>International Convention on Civil Liability for Bunker Oil Pollution Damage,</w:t>
      </w:r>
      <w:r>
        <w:rPr>
          <w:rFonts w:ascii="Verdana" w:hAnsi="Verdana"/>
          <w:snapToGrid w:val="0"/>
          <w:sz w:val="20"/>
          <w:lang w:val="en-GB"/>
        </w:rPr>
        <w:t xml:space="preserve"> </w:t>
      </w:r>
      <w:r w:rsidRPr="00EE1CF2">
        <w:rPr>
          <w:rFonts w:ascii="Verdana" w:hAnsi="Verdana"/>
          <w:snapToGrid w:val="0"/>
          <w:sz w:val="20"/>
          <w:lang w:val="en-GB"/>
        </w:rPr>
        <w:t>London, 2001</w:t>
      </w:r>
      <w:r>
        <w:rPr>
          <w:rFonts w:ascii="Verdana" w:hAnsi="Verdana"/>
          <w:snapToGrid w:val="0"/>
          <w:sz w:val="20"/>
          <w:lang w:val="en-GB"/>
        </w:rPr>
        <w:t xml:space="preserve"> – “</w:t>
      </w:r>
      <w:r w:rsidRPr="00EE1CF2">
        <w:rPr>
          <w:rFonts w:ascii="Verdana" w:hAnsi="Verdana"/>
          <w:snapToGrid w:val="0"/>
          <w:sz w:val="20"/>
          <w:lang w:val="en-GB"/>
        </w:rPr>
        <w:t>Ship</w:t>
      </w:r>
      <w:r>
        <w:rPr>
          <w:rFonts w:ascii="Verdana" w:hAnsi="Verdana"/>
          <w:snapToGrid w:val="0"/>
          <w:sz w:val="20"/>
          <w:lang w:val="en-GB"/>
        </w:rPr>
        <w:t>”</w:t>
      </w:r>
      <w:r w:rsidRPr="00EE1CF2">
        <w:rPr>
          <w:rFonts w:ascii="Verdana" w:hAnsi="Verdana"/>
          <w:snapToGrid w:val="0"/>
          <w:sz w:val="20"/>
          <w:lang w:val="en-GB"/>
        </w:rPr>
        <w:t xml:space="preserve"> means any seagoing vessel and seaborne craft, of any type</w:t>
      </w:r>
      <w:r>
        <w:rPr>
          <w:rFonts w:ascii="Verdana" w:hAnsi="Verdana"/>
          <w:snapToGrid w:val="0"/>
          <w:sz w:val="20"/>
          <w:lang w:val="en-GB"/>
        </w:rPr>
        <w:t xml:space="preserve"> </w:t>
      </w:r>
      <w:r w:rsidRPr="00EE1CF2">
        <w:rPr>
          <w:rFonts w:ascii="Verdana" w:hAnsi="Verdana"/>
          <w:snapToGrid w:val="0"/>
          <w:sz w:val="20"/>
          <w:lang w:val="en-GB"/>
        </w:rPr>
        <w:t>whatsoever</w:t>
      </w:r>
      <w:r w:rsidR="007A1688">
        <w:rPr>
          <w:rFonts w:ascii="Verdana" w:hAnsi="Verdana"/>
          <w:snapToGrid w:val="0"/>
          <w:sz w:val="20"/>
          <w:lang w:val="en-GB"/>
        </w:rPr>
        <w:t>. Brazil has not ratified such Convention</w:t>
      </w:r>
      <w:r>
        <w:rPr>
          <w:rFonts w:ascii="Verdana" w:hAnsi="Verdana"/>
          <w:snapToGrid w:val="0"/>
          <w:sz w:val="20"/>
          <w:lang w:val="en-GB"/>
        </w:rPr>
        <w:t xml:space="preserve">; </w:t>
      </w:r>
    </w:p>
    <w:p w:rsidR="00EE1CF2" w:rsidRDefault="00EE1CF2" w:rsidP="00EE1CF2">
      <w:pPr>
        <w:spacing w:line="300" w:lineRule="exact"/>
        <w:rPr>
          <w:rFonts w:ascii="Verdana" w:hAnsi="Verdana"/>
          <w:snapToGrid w:val="0"/>
          <w:sz w:val="20"/>
          <w:lang w:val="en-GB"/>
        </w:rPr>
      </w:pPr>
    </w:p>
    <w:p w:rsidR="00EE1CF2" w:rsidRDefault="00EE1CF2" w:rsidP="00EE1CF2">
      <w:pPr>
        <w:spacing w:line="300" w:lineRule="exact"/>
        <w:rPr>
          <w:rFonts w:ascii="Verdana" w:hAnsi="Verdana"/>
          <w:snapToGrid w:val="0"/>
          <w:sz w:val="20"/>
          <w:lang w:val="en-GB"/>
        </w:rPr>
      </w:pPr>
      <w:r>
        <w:rPr>
          <w:rFonts w:ascii="Verdana" w:hAnsi="Verdana"/>
          <w:snapToGrid w:val="0"/>
          <w:sz w:val="20"/>
          <w:lang w:val="en-GB"/>
        </w:rPr>
        <w:t>(h)</w:t>
      </w:r>
      <w:r w:rsidRPr="00EE1CF2">
        <w:t xml:space="preserve"> </w:t>
      </w:r>
      <w:r w:rsidRPr="00EE1CF2">
        <w:rPr>
          <w:rFonts w:ascii="Verdana" w:hAnsi="Verdana"/>
          <w:snapToGrid w:val="0"/>
          <w:sz w:val="20"/>
          <w:lang w:val="en-GB"/>
        </w:rPr>
        <w:t>International Convention on Liability and Compensation for Damage in Connection</w:t>
      </w:r>
      <w:r>
        <w:rPr>
          <w:rFonts w:ascii="Verdana" w:hAnsi="Verdana"/>
          <w:snapToGrid w:val="0"/>
          <w:sz w:val="20"/>
          <w:lang w:val="en-GB"/>
        </w:rPr>
        <w:t xml:space="preserve"> </w:t>
      </w:r>
      <w:r w:rsidRPr="00EE1CF2">
        <w:rPr>
          <w:rFonts w:ascii="Verdana" w:hAnsi="Verdana"/>
          <w:snapToGrid w:val="0"/>
          <w:sz w:val="20"/>
          <w:lang w:val="en-GB"/>
        </w:rPr>
        <w:t>With the Carriage of Hazardous and Noxious Substance by Sea, London, 1996</w:t>
      </w:r>
      <w:r>
        <w:rPr>
          <w:rFonts w:ascii="Verdana" w:hAnsi="Verdana"/>
          <w:snapToGrid w:val="0"/>
          <w:sz w:val="20"/>
          <w:lang w:val="en-GB"/>
        </w:rPr>
        <w:t xml:space="preserve"> – “</w:t>
      </w:r>
      <w:r w:rsidRPr="00EE1CF2">
        <w:rPr>
          <w:rFonts w:ascii="Verdana" w:hAnsi="Verdana"/>
          <w:snapToGrid w:val="0"/>
          <w:sz w:val="20"/>
          <w:lang w:val="en-GB"/>
        </w:rPr>
        <w:t>Ship</w:t>
      </w:r>
      <w:r>
        <w:rPr>
          <w:rFonts w:ascii="Verdana" w:hAnsi="Verdana"/>
          <w:snapToGrid w:val="0"/>
          <w:sz w:val="20"/>
          <w:lang w:val="en-GB"/>
        </w:rPr>
        <w:t>”</w:t>
      </w:r>
      <w:r w:rsidRPr="00EE1CF2">
        <w:rPr>
          <w:rFonts w:ascii="Verdana" w:hAnsi="Verdana"/>
          <w:snapToGrid w:val="0"/>
          <w:sz w:val="20"/>
          <w:lang w:val="en-GB"/>
        </w:rPr>
        <w:t xml:space="preserve"> means any seagoing vessel and seaborne craft, of any type</w:t>
      </w:r>
      <w:r>
        <w:rPr>
          <w:rFonts w:ascii="Verdana" w:hAnsi="Verdana"/>
          <w:snapToGrid w:val="0"/>
          <w:sz w:val="20"/>
          <w:lang w:val="en-GB"/>
        </w:rPr>
        <w:t xml:space="preserve"> w</w:t>
      </w:r>
      <w:r w:rsidRPr="00EE1CF2">
        <w:rPr>
          <w:rFonts w:ascii="Verdana" w:hAnsi="Verdana"/>
          <w:snapToGrid w:val="0"/>
          <w:sz w:val="20"/>
          <w:lang w:val="en-GB"/>
        </w:rPr>
        <w:t>hatsoeve</w:t>
      </w:r>
      <w:r>
        <w:rPr>
          <w:rFonts w:ascii="Verdana" w:hAnsi="Verdana"/>
          <w:snapToGrid w:val="0"/>
          <w:sz w:val="20"/>
          <w:lang w:val="en-GB"/>
        </w:rPr>
        <w:t>r</w:t>
      </w:r>
      <w:r w:rsidR="007A1688">
        <w:rPr>
          <w:rFonts w:ascii="Verdana" w:hAnsi="Verdana"/>
          <w:snapToGrid w:val="0"/>
          <w:sz w:val="20"/>
          <w:lang w:val="en-GB"/>
        </w:rPr>
        <w:t>.</w:t>
      </w:r>
      <w:r w:rsidR="007A1688" w:rsidRPr="007A1688">
        <w:rPr>
          <w:rFonts w:ascii="Verdana" w:hAnsi="Verdana"/>
          <w:snapToGrid w:val="0"/>
          <w:sz w:val="20"/>
          <w:lang w:val="en-GB"/>
        </w:rPr>
        <w:t xml:space="preserve"> </w:t>
      </w:r>
      <w:r w:rsidR="007A1688">
        <w:rPr>
          <w:rFonts w:ascii="Verdana" w:hAnsi="Verdana"/>
          <w:snapToGrid w:val="0"/>
          <w:sz w:val="20"/>
          <w:lang w:val="en-GB"/>
        </w:rPr>
        <w:t>Brazil has not ratified such Convention</w:t>
      </w:r>
      <w:r>
        <w:rPr>
          <w:rFonts w:ascii="Verdana" w:hAnsi="Verdana"/>
          <w:snapToGrid w:val="0"/>
          <w:sz w:val="20"/>
          <w:lang w:val="en-GB"/>
        </w:rPr>
        <w:t xml:space="preserve">; </w:t>
      </w:r>
    </w:p>
    <w:p w:rsidR="00EE1CF2" w:rsidRDefault="00EE1CF2" w:rsidP="00EE1CF2">
      <w:pPr>
        <w:spacing w:line="300" w:lineRule="exact"/>
        <w:rPr>
          <w:rFonts w:ascii="Verdana" w:hAnsi="Verdana"/>
          <w:snapToGrid w:val="0"/>
          <w:sz w:val="20"/>
          <w:lang w:val="en-GB"/>
        </w:rPr>
      </w:pPr>
    </w:p>
    <w:p w:rsidR="00EE1CF2" w:rsidRDefault="00EE1CF2" w:rsidP="00EE1CF2">
      <w:pPr>
        <w:spacing w:line="300" w:lineRule="exact"/>
        <w:rPr>
          <w:rFonts w:ascii="Verdana" w:hAnsi="Verdana"/>
          <w:snapToGrid w:val="0"/>
          <w:sz w:val="20"/>
          <w:lang w:val="en-GB"/>
        </w:rPr>
      </w:pPr>
      <w:r>
        <w:rPr>
          <w:rFonts w:ascii="Verdana" w:hAnsi="Verdana"/>
          <w:snapToGrid w:val="0"/>
          <w:sz w:val="20"/>
          <w:lang w:val="en-GB"/>
        </w:rPr>
        <w:t xml:space="preserve">(i) </w:t>
      </w:r>
      <w:r w:rsidRPr="00EE1CF2">
        <w:rPr>
          <w:rFonts w:ascii="Verdana" w:hAnsi="Verdana"/>
          <w:snapToGrid w:val="0"/>
          <w:sz w:val="20"/>
          <w:lang w:val="en-GB"/>
        </w:rPr>
        <w:t>International Convention on Oil Pollution Preparedness, Response and Co-Operation, London, 1990</w:t>
      </w:r>
      <w:r>
        <w:rPr>
          <w:rFonts w:ascii="Verdana" w:hAnsi="Verdana"/>
          <w:snapToGrid w:val="0"/>
          <w:sz w:val="20"/>
          <w:lang w:val="en-GB"/>
        </w:rPr>
        <w:t xml:space="preserve"> –</w:t>
      </w:r>
      <w:r w:rsidRPr="00EE1CF2">
        <w:rPr>
          <w:rFonts w:ascii="Verdana" w:hAnsi="Verdana"/>
          <w:snapToGrid w:val="0"/>
          <w:sz w:val="20"/>
          <w:lang w:val="en-GB"/>
        </w:rPr>
        <w:t xml:space="preserve"> </w:t>
      </w:r>
      <w:r>
        <w:rPr>
          <w:rFonts w:ascii="Verdana" w:hAnsi="Verdana"/>
          <w:snapToGrid w:val="0"/>
          <w:sz w:val="20"/>
          <w:lang w:val="en-GB"/>
        </w:rPr>
        <w:t>“</w:t>
      </w:r>
      <w:r w:rsidRPr="00EE1CF2">
        <w:rPr>
          <w:rFonts w:ascii="Verdana" w:hAnsi="Verdana"/>
          <w:snapToGrid w:val="0"/>
          <w:sz w:val="20"/>
          <w:lang w:val="en-GB"/>
        </w:rPr>
        <w:t>Ship</w:t>
      </w:r>
      <w:r>
        <w:rPr>
          <w:rFonts w:ascii="Verdana" w:hAnsi="Verdana"/>
          <w:snapToGrid w:val="0"/>
          <w:sz w:val="20"/>
          <w:lang w:val="en-GB"/>
        </w:rPr>
        <w:t>”</w:t>
      </w:r>
      <w:r w:rsidRPr="00EE1CF2">
        <w:rPr>
          <w:rFonts w:ascii="Verdana" w:hAnsi="Verdana"/>
          <w:snapToGrid w:val="0"/>
          <w:sz w:val="20"/>
          <w:lang w:val="en-GB"/>
        </w:rPr>
        <w:t xml:space="preserve"> means a vessel of any type whatsoever operating in the marine</w:t>
      </w:r>
      <w:r>
        <w:rPr>
          <w:rFonts w:ascii="Verdana" w:hAnsi="Verdana"/>
          <w:snapToGrid w:val="0"/>
          <w:sz w:val="20"/>
          <w:lang w:val="en-GB"/>
        </w:rPr>
        <w:t xml:space="preserve"> </w:t>
      </w:r>
      <w:r w:rsidRPr="00EE1CF2">
        <w:rPr>
          <w:rFonts w:ascii="Verdana" w:hAnsi="Verdana"/>
          <w:snapToGrid w:val="0"/>
          <w:sz w:val="20"/>
          <w:lang w:val="en-GB"/>
        </w:rPr>
        <w:t>environment and includes hydrofoil boats, air-cushion vehicles, submersibles, and</w:t>
      </w:r>
      <w:r>
        <w:rPr>
          <w:rFonts w:ascii="Verdana" w:hAnsi="Verdana"/>
          <w:snapToGrid w:val="0"/>
          <w:sz w:val="20"/>
          <w:lang w:val="en-GB"/>
        </w:rPr>
        <w:t xml:space="preserve"> </w:t>
      </w:r>
      <w:r w:rsidRPr="00EE1CF2">
        <w:rPr>
          <w:rFonts w:ascii="Verdana" w:hAnsi="Verdana"/>
          <w:snapToGrid w:val="0"/>
          <w:sz w:val="20"/>
          <w:lang w:val="en-GB"/>
        </w:rPr>
        <w:t>floating craft of any type.</w:t>
      </w:r>
      <w:r>
        <w:rPr>
          <w:rFonts w:ascii="Verdana" w:hAnsi="Verdana"/>
          <w:snapToGrid w:val="0"/>
          <w:sz w:val="20"/>
          <w:lang w:val="en-GB"/>
        </w:rPr>
        <w:t xml:space="preserve"> </w:t>
      </w:r>
      <w:r w:rsidR="007A1688">
        <w:rPr>
          <w:rFonts w:ascii="Verdana" w:hAnsi="Verdana"/>
          <w:snapToGrid w:val="0"/>
          <w:sz w:val="20"/>
          <w:lang w:val="en-GB"/>
        </w:rPr>
        <w:t xml:space="preserve">Brazil has ratified such </w:t>
      </w:r>
      <w:r w:rsidR="007A1688">
        <w:rPr>
          <w:rFonts w:ascii="Verdana" w:hAnsi="Verdana"/>
          <w:snapToGrid w:val="0"/>
          <w:sz w:val="20"/>
          <w:lang w:val="en-GB"/>
        </w:rPr>
        <w:lastRenderedPageBreak/>
        <w:t xml:space="preserve">Convention by the Decree No. 2.870 of December 10, 1998. </w:t>
      </w:r>
      <w:r>
        <w:rPr>
          <w:rFonts w:ascii="Verdana" w:hAnsi="Verdana"/>
          <w:snapToGrid w:val="0"/>
          <w:sz w:val="20"/>
          <w:lang w:val="en-GB"/>
        </w:rPr>
        <w:t xml:space="preserve">Please refer to our comments in item </w:t>
      </w:r>
      <w:r w:rsidR="007E2382">
        <w:rPr>
          <w:rFonts w:ascii="Verdana" w:hAnsi="Verdana"/>
          <w:snapToGrid w:val="0"/>
          <w:sz w:val="20"/>
          <w:lang w:val="en-GB"/>
        </w:rPr>
        <w:t>8.2.II</w:t>
      </w:r>
      <w:proofErr w:type="gramStart"/>
      <w:r w:rsidR="007E2382">
        <w:rPr>
          <w:rFonts w:ascii="Verdana" w:hAnsi="Verdana"/>
          <w:snapToGrid w:val="0"/>
          <w:sz w:val="20"/>
          <w:lang w:val="en-GB"/>
        </w:rPr>
        <w:t>.(</w:t>
      </w:r>
      <w:proofErr w:type="gramEnd"/>
      <w:r w:rsidR="007E2382">
        <w:rPr>
          <w:rFonts w:ascii="Verdana" w:hAnsi="Verdana"/>
          <w:snapToGrid w:val="0"/>
          <w:sz w:val="20"/>
          <w:lang w:val="en-GB"/>
        </w:rPr>
        <w:t>d); and</w:t>
      </w:r>
    </w:p>
    <w:p w:rsidR="007E2382" w:rsidRDefault="007E2382" w:rsidP="00EE1CF2">
      <w:pPr>
        <w:spacing w:line="300" w:lineRule="exact"/>
        <w:rPr>
          <w:rFonts w:ascii="Verdana" w:hAnsi="Verdana"/>
          <w:snapToGrid w:val="0"/>
          <w:sz w:val="20"/>
          <w:lang w:val="en-GB"/>
        </w:rPr>
      </w:pPr>
    </w:p>
    <w:p w:rsidR="007E2382" w:rsidRDefault="007E2382" w:rsidP="007E2382">
      <w:pPr>
        <w:spacing w:line="300" w:lineRule="exact"/>
        <w:rPr>
          <w:rFonts w:ascii="Verdana" w:hAnsi="Verdana"/>
          <w:snapToGrid w:val="0"/>
          <w:sz w:val="20"/>
          <w:lang w:val="en-GB"/>
        </w:rPr>
      </w:pPr>
      <w:r>
        <w:rPr>
          <w:rFonts w:ascii="Verdana" w:hAnsi="Verdana"/>
          <w:snapToGrid w:val="0"/>
          <w:sz w:val="20"/>
          <w:lang w:val="en-GB"/>
        </w:rPr>
        <w:t xml:space="preserve">(j) </w:t>
      </w:r>
      <w:r w:rsidRPr="007E2382">
        <w:rPr>
          <w:rFonts w:ascii="Verdana" w:hAnsi="Verdana"/>
          <w:snapToGrid w:val="0"/>
          <w:sz w:val="20"/>
          <w:lang w:val="en-GB"/>
        </w:rPr>
        <w:t xml:space="preserve">Convention for the Suppression of Unlawful Acts </w:t>
      </w:r>
      <w:proofErr w:type="gramStart"/>
      <w:r w:rsidRPr="007E2382">
        <w:rPr>
          <w:rFonts w:ascii="Verdana" w:hAnsi="Verdana"/>
          <w:snapToGrid w:val="0"/>
          <w:sz w:val="20"/>
          <w:lang w:val="en-GB"/>
        </w:rPr>
        <w:t>Against</w:t>
      </w:r>
      <w:proofErr w:type="gramEnd"/>
      <w:r w:rsidRPr="007E2382">
        <w:rPr>
          <w:rFonts w:ascii="Verdana" w:hAnsi="Verdana"/>
          <w:snapToGrid w:val="0"/>
          <w:sz w:val="20"/>
          <w:lang w:val="en-GB"/>
        </w:rPr>
        <w:t xml:space="preserve"> the Safety of Maritime</w:t>
      </w:r>
      <w:r>
        <w:rPr>
          <w:rFonts w:ascii="Verdana" w:hAnsi="Verdana"/>
          <w:snapToGrid w:val="0"/>
          <w:sz w:val="20"/>
          <w:lang w:val="en-GB"/>
        </w:rPr>
        <w:t xml:space="preserve"> </w:t>
      </w:r>
      <w:r w:rsidRPr="007E2382">
        <w:rPr>
          <w:rFonts w:ascii="Verdana" w:hAnsi="Verdana"/>
          <w:snapToGrid w:val="0"/>
          <w:sz w:val="20"/>
          <w:lang w:val="en-GB"/>
        </w:rPr>
        <w:t>Navigation, Rome, 1988</w:t>
      </w:r>
      <w:r>
        <w:rPr>
          <w:rFonts w:ascii="Verdana" w:hAnsi="Verdana"/>
          <w:snapToGrid w:val="0"/>
          <w:sz w:val="20"/>
          <w:lang w:val="en-GB"/>
        </w:rPr>
        <w:t xml:space="preserve"> – “</w:t>
      </w:r>
      <w:r w:rsidRPr="007E2382">
        <w:rPr>
          <w:rFonts w:ascii="Verdana" w:hAnsi="Verdana"/>
          <w:snapToGrid w:val="0"/>
          <w:sz w:val="20"/>
          <w:lang w:val="en-GB"/>
        </w:rPr>
        <w:t>ship</w:t>
      </w:r>
      <w:r>
        <w:rPr>
          <w:rFonts w:ascii="Verdana" w:hAnsi="Verdana"/>
          <w:snapToGrid w:val="0"/>
          <w:sz w:val="20"/>
          <w:lang w:val="en-GB"/>
        </w:rPr>
        <w:t>”</w:t>
      </w:r>
      <w:r w:rsidRPr="007E2382">
        <w:rPr>
          <w:rFonts w:ascii="Verdana" w:hAnsi="Verdana"/>
          <w:snapToGrid w:val="0"/>
          <w:sz w:val="20"/>
          <w:lang w:val="en-GB"/>
        </w:rPr>
        <w:t xml:space="preserve"> means a vessel of any type</w:t>
      </w:r>
      <w:r>
        <w:rPr>
          <w:rFonts w:ascii="Verdana" w:hAnsi="Verdana"/>
          <w:snapToGrid w:val="0"/>
          <w:sz w:val="20"/>
          <w:lang w:val="en-GB"/>
        </w:rPr>
        <w:t xml:space="preserve"> </w:t>
      </w:r>
      <w:r w:rsidRPr="007E2382">
        <w:rPr>
          <w:rFonts w:ascii="Verdana" w:hAnsi="Verdana"/>
          <w:snapToGrid w:val="0"/>
          <w:sz w:val="20"/>
          <w:lang w:val="en-GB"/>
        </w:rPr>
        <w:t>whatsoever not permanently attached to the sea-bed, including dynamically supported</w:t>
      </w:r>
      <w:r w:rsidR="008D7969">
        <w:rPr>
          <w:rFonts w:ascii="Verdana" w:hAnsi="Verdana"/>
          <w:snapToGrid w:val="0"/>
          <w:sz w:val="20"/>
          <w:lang w:val="en-GB"/>
        </w:rPr>
        <w:t xml:space="preserve"> </w:t>
      </w:r>
      <w:r w:rsidRPr="007E2382">
        <w:rPr>
          <w:rFonts w:ascii="Verdana" w:hAnsi="Verdana"/>
          <w:snapToGrid w:val="0"/>
          <w:sz w:val="20"/>
          <w:lang w:val="en-GB"/>
        </w:rPr>
        <w:t>c</w:t>
      </w:r>
      <w:r>
        <w:rPr>
          <w:rFonts w:ascii="Verdana" w:hAnsi="Verdana"/>
          <w:snapToGrid w:val="0"/>
          <w:sz w:val="20"/>
          <w:lang w:val="en-GB"/>
        </w:rPr>
        <w:t>r</w:t>
      </w:r>
      <w:r w:rsidRPr="007E2382">
        <w:rPr>
          <w:rFonts w:ascii="Verdana" w:hAnsi="Verdana"/>
          <w:snapToGrid w:val="0"/>
          <w:sz w:val="20"/>
          <w:lang w:val="en-GB"/>
        </w:rPr>
        <w:t>aft,</w:t>
      </w:r>
      <w:r w:rsidR="008D7969">
        <w:rPr>
          <w:rFonts w:ascii="Verdana" w:hAnsi="Verdana"/>
          <w:snapToGrid w:val="0"/>
          <w:sz w:val="20"/>
          <w:lang w:val="en-GB"/>
        </w:rPr>
        <w:t xml:space="preserve"> </w:t>
      </w:r>
      <w:r w:rsidRPr="007E2382">
        <w:rPr>
          <w:rFonts w:ascii="Verdana" w:hAnsi="Verdana"/>
          <w:snapToGrid w:val="0"/>
          <w:sz w:val="20"/>
          <w:lang w:val="en-GB"/>
        </w:rPr>
        <w:t>submersibles,</w:t>
      </w:r>
      <w:r w:rsidR="008D7969">
        <w:rPr>
          <w:rFonts w:ascii="Verdana" w:hAnsi="Verdana"/>
          <w:snapToGrid w:val="0"/>
          <w:sz w:val="20"/>
          <w:lang w:val="en-GB"/>
        </w:rPr>
        <w:t xml:space="preserve"> </w:t>
      </w:r>
      <w:r w:rsidRPr="007E2382">
        <w:rPr>
          <w:rFonts w:ascii="Verdana" w:hAnsi="Verdana"/>
          <w:snapToGrid w:val="0"/>
          <w:sz w:val="20"/>
          <w:lang w:val="en-GB"/>
        </w:rPr>
        <w:t>or</w:t>
      </w:r>
      <w:r w:rsidR="008D7969">
        <w:rPr>
          <w:rFonts w:ascii="Verdana" w:hAnsi="Verdana"/>
          <w:snapToGrid w:val="0"/>
          <w:sz w:val="20"/>
          <w:lang w:val="en-GB"/>
        </w:rPr>
        <w:t xml:space="preserve"> </w:t>
      </w:r>
      <w:r w:rsidRPr="007E2382">
        <w:rPr>
          <w:rFonts w:ascii="Verdana" w:hAnsi="Verdana"/>
          <w:snapToGrid w:val="0"/>
          <w:sz w:val="20"/>
          <w:lang w:val="en-GB"/>
        </w:rPr>
        <w:t>any</w:t>
      </w:r>
      <w:r w:rsidR="008D7969">
        <w:rPr>
          <w:rFonts w:ascii="Verdana" w:hAnsi="Verdana"/>
          <w:snapToGrid w:val="0"/>
          <w:sz w:val="20"/>
          <w:lang w:val="en-GB"/>
        </w:rPr>
        <w:t xml:space="preserve"> </w:t>
      </w:r>
      <w:r w:rsidRPr="007E2382">
        <w:rPr>
          <w:rFonts w:ascii="Verdana" w:hAnsi="Verdana"/>
          <w:snapToGrid w:val="0"/>
          <w:sz w:val="20"/>
          <w:lang w:val="en-GB"/>
        </w:rPr>
        <w:t>floating</w:t>
      </w:r>
      <w:r w:rsidR="008D7969">
        <w:rPr>
          <w:rFonts w:ascii="Verdana" w:hAnsi="Verdana"/>
          <w:snapToGrid w:val="0"/>
          <w:sz w:val="20"/>
          <w:lang w:val="en-GB"/>
        </w:rPr>
        <w:t xml:space="preserve"> </w:t>
      </w:r>
      <w:r w:rsidRPr="007E2382">
        <w:rPr>
          <w:rFonts w:ascii="Verdana" w:hAnsi="Verdana"/>
          <w:snapToGrid w:val="0"/>
          <w:sz w:val="20"/>
          <w:lang w:val="en-GB"/>
        </w:rPr>
        <w:t>craft</w:t>
      </w:r>
      <w:r>
        <w:rPr>
          <w:rFonts w:ascii="Verdana" w:hAnsi="Verdana"/>
          <w:snapToGrid w:val="0"/>
          <w:sz w:val="20"/>
          <w:lang w:val="en-GB"/>
        </w:rPr>
        <w:t>.</w:t>
      </w:r>
      <w:r w:rsidR="008D7969">
        <w:rPr>
          <w:rFonts w:ascii="Verdana" w:hAnsi="Verdana"/>
          <w:snapToGrid w:val="0"/>
          <w:sz w:val="20"/>
          <w:lang w:val="en-GB"/>
        </w:rPr>
        <w:t xml:space="preserve"> </w:t>
      </w:r>
      <w:bookmarkStart w:id="0" w:name="_GoBack"/>
      <w:bookmarkEnd w:id="0"/>
      <w:r w:rsidR="001A689C">
        <w:rPr>
          <w:rFonts w:ascii="Verdana" w:hAnsi="Verdana"/>
          <w:snapToGrid w:val="0"/>
          <w:sz w:val="20"/>
          <w:lang w:val="en-GB"/>
        </w:rPr>
        <w:t xml:space="preserve"> </w:t>
      </w:r>
      <w:r w:rsidR="001A689C">
        <w:rPr>
          <w:rFonts w:ascii="Verdana" w:hAnsi="Verdana"/>
          <w:snapToGrid w:val="0"/>
          <w:sz w:val="20"/>
          <w:lang w:val="en-GB"/>
        </w:rPr>
        <w:br/>
        <w:t>Brazil has ratified such convention by the decree nº 6136, of June 26, 2007.</w:t>
      </w:r>
      <w:r w:rsidR="00062D53">
        <w:rPr>
          <w:rFonts w:ascii="Verdana" w:hAnsi="Verdana"/>
          <w:snapToGrid w:val="0"/>
          <w:sz w:val="20"/>
          <w:lang w:val="en-GB"/>
        </w:rPr>
        <w:t xml:space="preserve"> </w:t>
      </w:r>
      <w:r>
        <w:rPr>
          <w:rFonts w:ascii="Verdana" w:hAnsi="Verdana"/>
          <w:snapToGrid w:val="0"/>
          <w:sz w:val="20"/>
          <w:lang w:val="en-GB"/>
        </w:rPr>
        <w:t xml:space="preserve">Pursuant to environmental </w:t>
      </w:r>
      <w:r w:rsidRPr="00CB53A2">
        <w:rPr>
          <w:rFonts w:ascii="Verdana" w:hAnsi="Verdana"/>
          <w:snapToGrid w:val="0"/>
          <w:sz w:val="20"/>
          <w:lang w:val="en-GB"/>
        </w:rPr>
        <w:t xml:space="preserve">legislation (Law No. 9966 of April 28, 2000), </w:t>
      </w:r>
      <w:r w:rsidRPr="00DF44DF">
        <w:rPr>
          <w:rFonts w:ascii="Verdana" w:hAnsi="Verdana"/>
          <w:sz w:val="20"/>
        </w:rPr>
        <w:t xml:space="preserve">the concept of ship </w:t>
      </w:r>
      <w:r>
        <w:rPr>
          <w:rFonts w:ascii="Verdana" w:hAnsi="Verdana"/>
          <w:sz w:val="20"/>
        </w:rPr>
        <w:t xml:space="preserve">applies to any type of vessel which operates in water and fixed type </w:t>
      </w:r>
      <w:r>
        <w:rPr>
          <w:rFonts w:ascii="Verdana" w:hAnsi="Verdana"/>
          <w:snapToGrid w:val="0"/>
          <w:sz w:val="20"/>
          <w:lang w:val="en-GB"/>
        </w:rPr>
        <w:t>platforms are included under the concept of platform expressly defined thereunder.</w:t>
      </w:r>
    </w:p>
    <w:p w:rsidR="002034B1" w:rsidRDefault="002034B1" w:rsidP="002034B1">
      <w:pPr>
        <w:spacing w:line="300" w:lineRule="exact"/>
        <w:rPr>
          <w:rFonts w:ascii="Verdana" w:hAnsi="Verdana"/>
          <w:snapToGrid w:val="0"/>
          <w:sz w:val="20"/>
          <w:lang w:val="en-GB"/>
        </w:rPr>
      </w:pPr>
    </w:p>
    <w:p w:rsidR="00E448D5" w:rsidRPr="000179F6" w:rsidRDefault="00E448D5" w:rsidP="00E448D5">
      <w:pPr>
        <w:spacing w:line="300" w:lineRule="exact"/>
        <w:rPr>
          <w:rFonts w:ascii="Verdana" w:hAnsi="Verdana"/>
          <w:b/>
          <w:snapToGrid w:val="0"/>
          <w:sz w:val="20"/>
          <w:lang w:val="en-GB"/>
        </w:rPr>
      </w:pPr>
      <w:r w:rsidRPr="000179F6">
        <w:rPr>
          <w:rFonts w:ascii="Verdana" w:hAnsi="Verdana"/>
          <w:b/>
          <w:snapToGrid w:val="0"/>
          <w:sz w:val="20"/>
          <w:lang w:val="en-GB"/>
        </w:rPr>
        <w:t>9. Are there any instances involving your jurisdiction in which inconsistent or conflicting definitions of "vessels", "ships" or equivalent terms have impacted results in any legal proceeding of which you are aware? If so, please provide details.</w:t>
      </w:r>
    </w:p>
    <w:p w:rsidR="005725EF" w:rsidRPr="000179F6" w:rsidRDefault="005725EF" w:rsidP="00E448D5">
      <w:pPr>
        <w:spacing w:line="300" w:lineRule="exact"/>
        <w:rPr>
          <w:rFonts w:ascii="Verdana" w:hAnsi="Verdana"/>
          <w:b/>
          <w:snapToGrid w:val="0"/>
          <w:sz w:val="20"/>
          <w:lang w:val="en-GB"/>
        </w:rPr>
      </w:pPr>
    </w:p>
    <w:p w:rsidR="005725EF" w:rsidRPr="000179F6" w:rsidRDefault="005725EF" w:rsidP="005725EF">
      <w:pPr>
        <w:spacing w:line="300" w:lineRule="exact"/>
        <w:rPr>
          <w:rFonts w:ascii="Verdana" w:hAnsi="Verdana"/>
          <w:snapToGrid w:val="0"/>
          <w:sz w:val="20"/>
        </w:rPr>
      </w:pPr>
      <w:r w:rsidRPr="000179F6">
        <w:rPr>
          <w:rFonts w:ascii="Verdana" w:hAnsi="Verdana"/>
          <w:snapToGrid w:val="0"/>
          <w:sz w:val="20"/>
          <w:u w:val="single"/>
        </w:rPr>
        <w:t>ABDM Comments</w:t>
      </w:r>
      <w:r w:rsidRPr="000179F6">
        <w:rPr>
          <w:rFonts w:ascii="Verdana" w:hAnsi="Verdana"/>
          <w:snapToGrid w:val="0"/>
          <w:sz w:val="20"/>
        </w:rPr>
        <w:t xml:space="preserve">: </w:t>
      </w:r>
    </w:p>
    <w:p w:rsidR="005725EF" w:rsidRPr="000179F6" w:rsidRDefault="005725EF" w:rsidP="005725EF">
      <w:pPr>
        <w:spacing w:line="300" w:lineRule="exact"/>
        <w:rPr>
          <w:rFonts w:ascii="Verdana" w:hAnsi="Verdana"/>
          <w:snapToGrid w:val="0"/>
          <w:sz w:val="20"/>
        </w:rPr>
      </w:pPr>
    </w:p>
    <w:p w:rsidR="004F0E84" w:rsidRDefault="005725EF" w:rsidP="005725EF">
      <w:pPr>
        <w:rPr>
          <w:rFonts w:ascii="Verdana" w:hAnsi="Verdana"/>
          <w:snapToGrid w:val="0"/>
          <w:sz w:val="20"/>
        </w:rPr>
      </w:pPr>
      <w:r w:rsidRPr="000179F6">
        <w:rPr>
          <w:rFonts w:ascii="Verdana" w:hAnsi="Verdana"/>
          <w:snapToGrid w:val="0"/>
          <w:sz w:val="20"/>
        </w:rPr>
        <w:t>9.1.</w:t>
      </w:r>
      <w:r w:rsidR="004F0E84">
        <w:rPr>
          <w:rFonts w:ascii="Verdana" w:hAnsi="Verdana"/>
          <w:snapToGrid w:val="0"/>
          <w:sz w:val="20"/>
        </w:rPr>
        <w:t xml:space="preserve"> Yes, as </w:t>
      </w:r>
      <w:r w:rsidR="000F3BC9">
        <w:rPr>
          <w:rFonts w:ascii="Verdana" w:hAnsi="Verdana"/>
          <w:snapToGrid w:val="0"/>
          <w:sz w:val="20"/>
        </w:rPr>
        <w:t>discussed</w:t>
      </w:r>
      <w:r w:rsidR="004F0E84">
        <w:rPr>
          <w:rFonts w:ascii="Verdana" w:hAnsi="Verdana"/>
          <w:snapToGrid w:val="0"/>
          <w:sz w:val="20"/>
        </w:rPr>
        <w:t xml:space="preserve"> in item 2</w:t>
      </w:r>
      <w:r w:rsidR="000F3BC9">
        <w:rPr>
          <w:rFonts w:ascii="Verdana" w:hAnsi="Verdana"/>
          <w:snapToGrid w:val="0"/>
          <w:sz w:val="20"/>
        </w:rPr>
        <w:t xml:space="preserve"> above</w:t>
      </w:r>
      <w:r w:rsidR="004F0E84" w:rsidRPr="000F3BC9">
        <w:rPr>
          <w:rFonts w:ascii="Verdana" w:hAnsi="Verdana"/>
          <w:snapToGrid w:val="0"/>
          <w:sz w:val="20"/>
        </w:rPr>
        <w:t xml:space="preserve">, Brazilian </w:t>
      </w:r>
      <w:r w:rsidR="004F0E84" w:rsidRPr="000F3BC9">
        <w:rPr>
          <w:rFonts w:ascii="Verdana" w:hAnsi="Verdana"/>
          <w:sz w:val="20"/>
        </w:rPr>
        <w:t>Tax Authorities have a particular interpretation as regards the concept of</w:t>
      </w:r>
      <w:r w:rsidR="004F0E84">
        <w:rPr>
          <w:rFonts w:ascii="Verdana" w:hAnsi="Verdana"/>
          <w:sz w:val="20"/>
        </w:rPr>
        <w:t xml:space="preserve"> vessel which </w:t>
      </w:r>
      <w:r w:rsidR="000F3BC9">
        <w:rPr>
          <w:rFonts w:ascii="Verdana" w:hAnsi="Verdana"/>
          <w:sz w:val="20"/>
        </w:rPr>
        <w:t>adversely</w:t>
      </w:r>
      <w:r w:rsidR="004F0E84">
        <w:rPr>
          <w:rFonts w:ascii="Verdana" w:hAnsi="Verdana"/>
          <w:sz w:val="20"/>
        </w:rPr>
        <w:t xml:space="preserve"> impacted transactions involving platforms. </w:t>
      </w:r>
    </w:p>
    <w:p w:rsidR="004F0E84" w:rsidRDefault="004F0E84" w:rsidP="005725EF">
      <w:pPr>
        <w:rPr>
          <w:rFonts w:ascii="Verdana" w:hAnsi="Verdana"/>
          <w:snapToGrid w:val="0"/>
          <w:sz w:val="20"/>
        </w:rPr>
      </w:pPr>
    </w:p>
    <w:sectPr w:rsidR="004F0E84" w:rsidSect="001C1F3E">
      <w:headerReference w:type="default" r:id="rId7"/>
      <w:footerReference w:type="default" r:id="rId8"/>
      <w:headerReference w:type="first" r:id="rId9"/>
      <w:footerReference w:type="first" r:id="rId10"/>
      <w:pgSz w:w="11907" w:h="16840" w:code="9"/>
      <w:pgMar w:top="2381" w:right="1304" w:bottom="1701" w:left="239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23" w:rsidRDefault="00951723">
      <w:r>
        <w:separator/>
      </w:r>
    </w:p>
  </w:endnote>
  <w:endnote w:type="continuationSeparator" w:id="0">
    <w:p w:rsidR="00951723" w:rsidRDefault="0095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D2" w:rsidRDefault="00D65909" w:rsidP="008D6DE6">
    <w:pPr>
      <w:pStyle w:val="Rodap"/>
      <w:spacing w:line="240" w:lineRule="auto"/>
    </w:pPr>
    <w:r>
      <w:fldChar w:fldCharType="begin"/>
    </w:r>
    <w:r>
      <w:instrText xml:space="preserve"> DOCPROPERTY "iManageFooter"  \* MERGEFORMAT </w:instrText>
    </w:r>
    <w:r>
      <w:fldChar w:fldCharType="separate"/>
    </w:r>
  </w:p>
  <w:p w:rsidR="00D65909" w:rsidRPr="001C1F3E" w:rsidRDefault="00C760D2" w:rsidP="001C1F3E">
    <w:pPr>
      <w:pStyle w:val="Rodap"/>
      <w:spacing w:line="240" w:lineRule="auto"/>
      <w:jc w:val="left"/>
    </w:pPr>
    <w:r>
      <w:t xml:space="preserve">JUR_RJ - 3954194v1 2004.314849 </w:t>
    </w:r>
    <w:r w:rsidR="00D65909">
      <w:fldChar w:fldCharType="end"/>
    </w:r>
  </w:p>
  <w:p w:rsidR="00D65909" w:rsidRDefault="00D65909">
    <w:pPr>
      <w:pStyle w:val="Rodap"/>
      <w:spacing w:line="240" w:lineRule="auto"/>
      <w:jc w:val="center"/>
      <w:rPr>
        <w:sz w:val="18"/>
      </w:rPr>
    </w:pPr>
    <w:r>
      <w:rPr>
        <w:sz w:val="18"/>
      </w:rPr>
      <w:t xml:space="preserve">- </w:t>
    </w:r>
    <w:r>
      <w:rPr>
        <w:sz w:val="18"/>
      </w:rPr>
      <w:fldChar w:fldCharType="begin"/>
    </w:r>
    <w:r>
      <w:rPr>
        <w:sz w:val="18"/>
      </w:rPr>
      <w:instrText xml:space="preserve"> PAGE  \* MERGEFORMAT </w:instrText>
    </w:r>
    <w:r>
      <w:rPr>
        <w:sz w:val="18"/>
      </w:rPr>
      <w:fldChar w:fldCharType="separate"/>
    </w:r>
    <w:r w:rsidR="008D7969">
      <w:rPr>
        <w:noProof/>
        <w:sz w:val="18"/>
      </w:rPr>
      <w:t>14</w:t>
    </w:r>
    <w:r>
      <w:rPr>
        <w:sz w:val="18"/>
      </w:rPr>
      <w:fldChar w:fldCharType="end"/>
    </w:r>
    <w:r>
      <w:rPr>
        <w:sz w:val="18"/>
      </w:rPr>
      <w:t xml:space="preserve"> -</w:t>
    </w:r>
  </w:p>
  <w:p w:rsidR="00D65909" w:rsidRDefault="00D65909">
    <w:pPr>
      <w:pStyle w:val="Rodap"/>
      <w:spacing w:line="240" w:lineRule="auto"/>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D2" w:rsidRDefault="00D65909" w:rsidP="001C1F3E">
    <w:pPr>
      <w:pStyle w:val="Rodap"/>
      <w:spacing w:line="240" w:lineRule="auto"/>
    </w:pPr>
    <w:r>
      <w:fldChar w:fldCharType="begin"/>
    </w:r>
    <w:r>
      <w:instrText xml:space="preserve"> DOCPROPERTY "iManageFooter"  \* MERGEFORMAT </w:instrText>
    </w:r>
    <w:r>
      <w:fldChar w:fldCharType="separate"/>
    </w:r>
  </w:p>
  <w:p w:rsidR="00D65909" w:rsidRPr="001C1F3E" w:rsidRDefault="00C760D2" w:rsidP="001C1F3E">
    <w:pPr>
      <w:pStyle w:val="Rodap"/>
      <w:spacing w:line="240" w:lineRule="auto"/>
    </w:pPr>
    <w:r>
      <w:t xml:space="preserve">JUR_RJ - 3954194v1 2004.314849 </w:t>
    </w:r>
    <w:r w:rsidR="00D6590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23" w:rsidRDefault="00951723">
      <w:r>
        <w:separator/>
      </w:r>
    </w:p>
  </w:footnote>
  <w:footnote w:type="continuationSeparator" w:id="0">
    <w:p w:rsidR="00951723" w:rsidRDefault="0095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09" w:rsidRDefault="00D65909">
    <w:pPr>
      <w:pStyle w:val="Cabealho"/>
      <w:spacing w:line="40" w:lineRule="exact"/>
      <w:jc w:val="both"/>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09" w:rsidRDefault="00D65909">
    <w:pPr>
      <w:pStyle w:val="Cabealho"/>
      <w:spacing w:line="300" w:lineRule="exact"/>
      <w:jc w:val="both"/>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5F"/>
    <w:rsid w:val="000011A0"/>
    <w:rsid w:val="000179F6"/>
    <w:rsid w:val="00062D53"/>
    <w:rsid w:val="00071185"/>
    <w:rsid w:val="00071FD7"/>
    <w:rsid w:val="00072A34"/>
    <w:rsid w:val="000D1EE4"/>
    <w:rsid w:val="000D6A5B"/>
    <w:rsid w:val="000F3BC9"/>
    <w:rsid w:val="00170AF2"/>
    <w:rsid w:val="001A689C"/>
    <w:rsid w:val="001C1F3E"/>
    <w:rsid w:val="001C76BC"/>
    <w:rsid w:val="001D6D5C"/>
    <w:rsid w:val="002034B1"/>
    <w:rsid w:val="002A0898"/>
    <w:rsid w:val="002D7658"/>
    <w:rsid w:val="002F1609"/>
    <w:rsid w:val="003271F8"/>
    <w:rsid w:val="003324E2"/>
    <w:rsid w:val="00352232"/>
    <w:rsid w:val="003554F5"/>
    <w:rsid w:val="00375727"/>
    <w:rsid w:val="00431706"/>
    <w:rsid w:val="00451C53"/>
    <w:rsid w:val="004D1EB7"/>
    <w:rsid w:val="004F0E84"/>
    <w:rsid w:val="004F5476"/>
    <w:rsid w:val="00533DD5"/>
    <w:rsid w:val="005725EF"/>
    <w:rsid w:val="005F3395"/>
    <w:rsid w:val="00612A7D"/>
    <w:rsid w:val="006927E8"/>
    <w:rsid w:val="006B291A"/>
    <w:rsid w:val="006B7B15"/>
    <w:rsid w:val="006D0508"/>
    <w:rsid w:val="006E4C78"/>
    <w:rsid w:val="006F377A"/>
    <w:rsid w:val="0072208C"/>
    <w:rsid w:val="007415E1"/>
    <w:rsid w:val="00765686"/>
    <w:rsid w:val="007926D2"/>
    <w:rsid w:val="007A1688"/>
    <w:rsid w:val="007C58EB"/>
    <w:rsid w:val="007D4330"/>
    <w:rsid w:val="007E2382"/>
    <w:rsid w:val="007F57D2"/>
    <w:rsid w:val="00812D2F"/>
    <w:rsid w:val="00825A94"/>
    <w:rsid w:val="0084448D"/>
    <w:rsid w:val="00866A2D"/>
    <w:rsid w:val="008738D2"/>
    <w:rsid w:val="00886FF9"/>
    <w:rsid w:val="00890428"/>
    <w:rsid w:val="008B61B3"/>
    <w:rsid w:val="008D6DE6"/>
    <w:rsid w:val="008D7969"/>
    <w:rsid w:val="00951723"/>
    <w:rsid w:val="00953926"/>
    <w:rsid w:val="00971CDC"/>
    <w:rsid w:val="00981A90"/>
    <w:rsid w:val="009B215F"/>
    <w:rsid w:val="00A31BAA"/>
    <w:rsid w:val="00AC63DF"/>
    <w:rsid w:val="00AD4B88"/>
    <w:rsid w:val="00B76B15"/>
    <w:rsid w:val="00B91B86"/>
    <w:rsid w:val="00B96A92"/>
    <w:rsid w:val="00C00EB8"/>
    <w:rsid w:val="00C760D2"/>
    <w:rsid w:val="00C804EE"/>
    <w:rsid w:val="00C94693"/>
    <w:rsid w:val="00CB53A2"/>
    <w:rsid w:val="00CF0E89"/>
    <w:rsid w:val="00D52AD0"/>
    <w:rsid w:val="00D62BDC"/>
    <w:rsid w:val="00D65909"/>
    <w:rsid w:val="00D85C59"/>
    <w:rsid w:val="00D87BA9"/>
    <w:rsid w:val="00DA4D59"/>
    <w:rsid w:val="00DA5698"/>
    <w:rsid w:val="00DB7343"/>
    <w:rsid w:val="00DF44DF"/>
    <w:rsid w:val="00E04C01"/>
    <w:rsid w:val="00E1106B"/>
    <w:rsid w:val="00E448D5"/>
    <w:rsid w:val="00EC07D7"/>
    <w:rsid w:val="00EE1CF2"/>
    <w:rsid w:val="00F07261"/>
    <w:rsid w:val="00F42AAD"/>
    <w:rsid w:val="00F47AA5"/>
    <w:rsid w:val="00F73656"/>
    <w:rsid w:val="00F92AED"/>
    <w:rsid w:val="00FC1FBD"/>
    <w:rsid w:val="00FF65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15F"/>
    <w:pPr>
      <w:widowControl w:val="0"/>
      <w:spacing w:line="340" w:lineRule="exact"/>
      <w:jc w:val="both"/>
    </w:pPr>
    <w:rPr>
      <w:rFonts w:eastAsia="MS Mincho"/>
      <w:sz w:val="26"/>
      <w:lang w:val="en-US"/>
    </w:rPr>
  </w:style>
  <w:style w:type="paragraph" w:styleId="Ttulo1">
    <w:name w:val="heading 1"/>
    <w:basedOn w:val="Normal"/>
    <w:next w:val="Normal"/>
    <w:qFormat/>
    <w:pPr>
      <w:spacing w:line="360" w:lineRule="exact"/>
      <w:outlineLvl w:val="0"/>
    </w:pPr>
    <w:rPr>
      <w:rFonts w:ascii="Verdana" w:eastAsia="Times New Roman" w:hAnsi="Verdana"/>
      <w:b/>
      <w:caps/>
      <w:noProof/>
      <w:sz w:val="22"/>
      <w:szCs w:val="22"/>
      <w:lang w:val="pt-BR"/>
    </w:rPr>
  </w:style>
  <w:style w:type="paragraph" w:styleId="Ttulo2">
    <w:name w:val="heading 2"/>
    <w:basedOn w:val="Normal"/>
    <w:next w:val="Normal"/>
    <w:qFormat/>
    <w:pPr>
      <w:spacing w:line="360" w:lineRule="exact"/>
      <w:outlineLvl w:val="1"/>
    </w:pPr>
    <w:rPr>
      <w:rFonts w:ascii="Verdana" w:eastAsia="Times New Roman" w:hAnsi="Verdana"/>
      <w:b/>
      <w:sz w:val="22"/>
      <w:szCs w:val="22"/>
      <w:lang w:val="pt-BR"/>
    </w:rPr>
  </w:style>
  <w:style w:type="paragraph" w:styleId="Ttulo3">
    <w:name w:val="heading 3"/>
    <w:basedOn w:val="Normal"/>
    <w:next w:val="Normal"/>
    <w:qFormat/>
    <w:pPr>
      <w:spacing w:line="360" w:lineRule="exact"/>
      <w:outlineLvl w:val="2"/>
    </w:pPr>
    <w:rPr>
      <w:rFonts w:ascii="Verdana" w:eastAsia="Times New Roman" w:hAnsi="Verdana"/>
      <w:b/>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spacing w:line="360" w:lineRule="auto"/>
      <w:jc w:val="right"/>
    </w:pPr>
    <w:rPr>
      <w:rFonts w:ascii="Verdana" w:eastAsia="Times New Roman" w:hAnsi="Verdana"/>
      <w:sz w:val="22"/>
      <w:szCs w:val="22"/>
      <w:lang w:val="pt-BR"/>
    </w:rPr>
  </w:style>
  <w:style w:type="character" w:styleId="Nmerodepgina">
    <w:name w:val="page number"/>
    <w:basedOn w:val="Fontepargpadro"/>
  </w:style>
  <w:style w:type="paragraph" w:styleId="Rodap">
    <w:name w:val="footer"/>
    <w:basedOn w:val="Normal"/>
    <w:pPr>
      <w:spacing w:line="1440" w:lineRule="auto"/>
    </w:pPr>
    <w:rPr>
      <w:rFonts w:ascii="Verdana" w:eastAsia="Times New Roman" w:hAnsi="Verdana"/>
      <w:sz w:val="14"/>
      <w:szCs w:val="22"/>
    </w:rPr>
  </w:style>
  <w:style w:type="paragraph" w:styleId="Textodenotaderodap">
    <w:name w:val="footnote text"/>
    <w:basedOn w:val="Normal"/>
    <w:semiHidden/>
    <w:pPr>
      <w:tabs>
        <w:tab w:val="left" w:pos="284"/>
      </w:tabs>
      <w:spacing w:line="360" w:lineRule="auto"/>
      <w:ind w:left="284" w:hanging="284"/>
    </w:pPr>
    <w:rPr>
      <w:rFonts w:ascii="Verdana" w:eastAsia="Times New Roman" w:hAnsi="Verdana"/>
      <w:b/>
      <w:i/>
      <w:sz w:val="16"/>
      <w:szCs w:val="22"/>
    </w:rPr>
  </w:style>
  <w:style w:type="character" w:customStyle="1" w:styleId="Nmerodepgina1">
    <w:name w:val="Número de página1"/>
    <w:rsid w:val="00F07261"/>
    <w:rPr>
      <w:rFonts w:ascii="Verdana" w:hAnsi="Verdana" w:cs="Verdana"/>
      <w:spacing w:val="0"/>
      <w:sz w:val="22"/>
      <w:szCs w:val="2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15F"/>
    <w:pPr>
      <w:widowControl w:val="0"/>
      <w:spacing w:line="340" w:lineRule="exact"/>
      <w:jc w:val="both"/>
    </w:pPr>
    <w:rPr>
      <w:rFonts w:eastAsia="MS Mincho"/>
      <w:sz w:val="26"/>
      <w:lang w:val="en-US"/>
    </w:rPr>
  </w:style>
  <w:style w:type="paragraph" w:styleId="Ttulo1">
    <w:name w:val="heading 1"/>
    <w:basedOn w:val="Normal"/>
    <w:next w:val="Normal"/>
    <w:qFormat/>
    <w:pPr>
      <w:spacing w:line="360" w:lineRule="exact"/>
      <w:outlineLvl w:val="0"/>
    </w:pPr>
    <w:rPr>
      <w:rFonts w:ascii="Verdana" w:eastAsia="Times New Roman" w:hAnsi="Verdana"/>
      <w:b/>
      <w:caps/>
      <w:noProof/>
      <w:sz w:val="22"/>
      <w:szCs w:val="22"/>
      <w:lang w:val="pt-BR"/>
    </w:rPr>
  </w:style>
  <w:style w:type="paragraph" w:styleId="Ttulo2">
    <w:name w:val="heading 2"/>
    <w:basedOn w:val="Normal"/>
    <w:next w:val="Normal"/>
    <w:qFormat/>
    <w:pPr>
      <w:spacing w:line="360" w:lineRule="exact"/>
      <w:outlineLvl w:val="1"/>
    </w:pPr>
    <w:rPr>
      <w:rFonts w:ascii="Verdana" w:eastAsia="Times New Roman" w:hAnsi="Verdana"/>
      <w:b/>
      <w:sz w:val="22"/>
      <w:szCs w:val="22"/>
      <w:lang w:val="pt-BR"/>
    </w:rPr>
  </w:style>
  <w:style w:type="paragraph" w:styleId="Ttulo3">
    <w:name w:val="heading 3"/>
    <w:basedOn w:val="Normal"/>
    <w:next w:val="Normal"/>
    <w:qFormat/>
    <w:pPr>
      <w:spacing w:line="360" w:lineRule="exact"/>
      <w:outlineLvl w:val="2"/>
    </w:pPr>
    <w:rPr>
      <w:rFonts w:ascii="Verdana" w:eastAsia="Times New Roman" w:hAnsi="Verdana"/>
      <w:b/>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spacing w:line="360" w:lineRule="auto"/>
      <w:jc w:val="right"/>
    </w:pPr>
    <w:rPr>
      <w:rFonts w:ascii="Verdana" w:eastAsia="Times New Roman" w:hAnsi="Verdana"/>
      <w:sz w:val="22"/>
      <w:szCs w:val="22"/>
      <w:lang w:val="pt-BR"/>
    </w:rPr>
  </w:style>
  <w:style w:type="character" w:styleId="Nmerodepgina">
    <w:name w:val="page number"/>
    <w:basedOn w:val="Fontepargpadro"/>
  </w:style>
  <w:style w:type="paragraph" w:styleId="Rodap">
    <w:name w:val="footer"/>
    <w:basedOn w:val="Normal"/>
    <w:pPr>
      <w:spacing w:line="1440" w:lineRule="auto"/>
    </w:pPr>
    <w:rPr>
      <w:rFonts w:ascii="Verdana" w:eastAsia="Times New Roman" w:hAnsi="Verdana"/>
      <w:sz w:val="14"/>
      <w:szCs w:val="22"/>
    </w:rPr>
  </w:style>
  <w:style w:type="paragraph" w:styleId="Textodenotaderodap">
    <w:name w:val="footnote text"/>
    <w:basedOn w:val="Normal"/>
    <w:semiHidden/>
    <w:pPr>
      <w:tabs>
        <w:tab w:val="left" w:pos="284"/>
      </w:tabs>
      <w:spacing w:line="360" w:lineRule="auto"/>
      <w:ind w:left="284" w:hanging="284"/>
    </w:pPr>
    <w:rPr>
      <w:rFonts w:ascii="Verdana" w:eastAsia="Times New Roman" w:hAnsi="Verdana"/>
      <w:b/>
      <w:i/>
      <w:sz w:val="16"/>
      <w:szCs w:val="22"/>
    </w:rPr>
  </w:style>
  <w:style w:type="character" w:customStyle="1" w:styleId="Nmerodepgina1">
    <w:name w:val="Número de página1"/>
    <w:rsid w:val="00F07261"/>
    <w:rPr>
      <w:rFonts w:ascii="Verdana" w:hAnsi="Verdana" w:cs="Verdana"/>
      <w:spacing w:val="0"/>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21830">
      <w:bodyDiv w:val="1"/>
      <w:marLeft w:val="0"/>
      <w:marRight w:val="0"/>
      <w:marTop w:val="0"/>
      <w:marBottom w:val="0"/>
      <w:divBdr>
        <w:top w:val="none" w:sz="0" w:space="0" w:color="auto"/>
        <w:left w:val="none" w:sz="0" w:space="0" w:color="auto"/>
        <w:bottom w:val="none" w:sz="0" w:space="0" w:color="auto"/>
        <w:right w:val="none" w:sz="0" w:space="0" w:color="auto"/>
      </w:divBdr>
    </w:div>
    <w:div w:id="1852911180">
      <w:bodyDiv w:val="1"/>
      <w:marLeft w:val="0"/>
      <w:marRight w:val="0"/>
      <w:marTop w:val="0"/>
      <w:marBottom w:val="0"/>
      <w:divBdr>
        <w:top w:val="none" w:sz="0" w:space="0" w:color="auto"/>
        <w:left w:val="none" w:sz="0" w:space="0" w:color="auto"/>
        <w:bottom w:val="none" w:sz="0" w:space="0" w:color="auto"/>
        <w:right w:val="none" w:sz="0" w:space="0" w:color="auto"/>
      </w:divBdr>
    </w:div>
    <w:div w:id="2114201419">
      <w:bodyDiv w:val="1"/>
      <w:marLeft w:val="0"/>
      <w:marRight w:val="0"/>
      <w:marTop w:val="0"/>
      <w:marBottom w:val="0"/>
      <w:divBdr>
        <w:top w:val="none" w:sz="0" w:space="0" w:color="auto"/>
        <w:left w:val="none" w:sz="0" w:space="0" w:color="auto"/>
        <w:bottom w:val="none" w:sz="0" w:space="0" w:color="auto"/>
        <w:right w:val="none" w:sz="0" w:space="0" w:color="auto"/>
      </w:divBdr>
    </w:div>
    <w:div w:id="21446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14</Pages>
  <Words>4390</Words>
  <Characters>23712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lpstr>
    </vt:vector>
  </TitlesOfParts>
  <Company>Pinheiro Neto Advogados</Company>
  <LinksUpToDate>false</LinksUpToDate>
  <CharactersWithSpaces>28046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Pinheiro Neto Advogados</dc:creator>
  <cp:lastModifiedBy>Monica Ambrosio</cp:lastModifiedBy>
  <cp:revision>6</cp:revision>
  <cp:lastPrinted>2016-12-21T18:05:00Z</cp:lastPrinted>
  <dcterms:created xsi:type="dcterms:W3CDTF">2016-12-21T15:53:00Z</dcterms:created>
  <dcterms:modified xsi:type="dcterms:W3CDTF">2016-12-21T19:58:00Z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_x000d_JUR_RJ - 3954194v1 2004.314849 </vt:lpwstr>
  </property>
</Properties>
</file>