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AD2E" w14:textId="77777777" w:rsidR="00A36FB7" w:rsidRDefault="00853F60" w:rsidP="00853F6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INTERNATIONAL WORKING GROUP ON</w:t>
      </w:r>
    </w:p>
    <w:p w14:paraId="320BC9C2" w14:textId="7460CB46" w:rsidR="00853F60" w:rsidRDefault="00853F60" w:rsidP="005301C9">
      <w:pPr>
        <w:jc w:val="center"/>
        <w:rPr>
          <w:b/>
          <w:u w:val="single"/>
          <w:lang w:val="en-IE"/>
        </w:rPr>
      </w:pPr>
      <w:r w:rsidRPr="00853F60">
        <w:rPr>
          <w:b/>
          <w:u w:val="single"/>
          <w:lang w:val="en-IE"/>
        </w:rPr>
        <w:t>LIABILITY FOR THE WRONGFUL ARREST O</w:t>
      </w:r>
      <w:r>
        <w:rPr>
          <w:b/>
          <w:u w:val="single"/>
          <w:lang w:val="en-IE"/>
        </w:rPr>
        <w:t>F SHIPS</w:t>
      </w:r>
    </w:p>
    <w:p w14:paraId="0947E016" w14:textId="77777777" w:rsidR="00853F60" w:rsidRDefault="00853F60" w:rsidP="00023DC0">
      <w:pPr>
        <w:spacing w:line="360" w:lineRule="auto"/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INTERIM REPORT FOR CMI ASSEMBLY 2019 IN MEXICO</w:t>
      </w:r>
    </w:p>
    <w:p w14:paraId="256C5FD8" w14:textId="40632F25" w:rsidR="00853F60" w:rsidRPr="005301C9" w:rsidRDefault="005301C9" w:rsidP="00023DC0">
      <w:pPr>
        <w:spacing w:line="360" w:lineRule="auto"/>
        <w:rPr>
          <w:bCs/>
          <w:lang w:val="en-IE"/>
        </w:rPr>
      </w:pPr>
      <w:r w:rsidRPr="005301C9">
        <w:rPr>
          <w:bCs/>
          <w:lang w:val="en-IE"/>
        </w:rPr>
        <w:t>Dear Colleagues</w:t>
      </w:r>
      <w:r>
        <w:rPr>
          <w:bCs/>
          <w:lang w:val="en-IE"/>
        </w:rPr>
        <w:t>,</w:t>
      </w:r>
      <w:r w:rsidRPr="005301C9">
        <w:rPr>
          <w:bCs/>
          <w:lang w:val="en-IE"/>
        </w:rPr>
        <w:t xml:space="preserve"> </w:t>
      </w:r>
    </w:p>
    <w:p w14:paraId="74252C24" w14:textId="440E42E7" w:rsidR="005301C9" w:rsidRDefault="005301C9" w:rsidP="00023DC0">
      <w:pPr>
        <w:spacing w:line="360" w:lineRule="auto"/>
        <w:rPr>
          <w:lang w:val="en-IE"/>
        </w:rPr>
      </w:pPr>
      <w:r>
        <w:rPr>
          <w:lang w:val="en-GB"/>
        </w:rPr>
        <w:t xml:space="preserve">You will recall that the results of the answers to the first questionnaire concerning </w:t>
      </w:r>
      <w:r w:rsidRPr="005301C9">
        <w:rPr>
          <w:lang w:val="en-GB"/>
        </w:rPr>
        <w:t xml:space="preserve">liability for wrongful arrest </w:t>
      </w:r>
      <w:r>
        <w:rPr>
          <w:lang w:val="en-GB"/>
        </w:rPr>
        <w:t>(</w:t>
      </w:r>
      <w:r w:rsidRPr="005301C9">
        <w:rPr>
          <w:lang w:val="en-GB"/>
        </w:rPr>
        <w:t>38 replies received from various NMLAs</w:t>
      </w:r>
      <w:r>
        <w:rPr>
          <w:lang w:val="en-GB"/>
        </w:rPr>
        <w:t xml:space="preserve">) </w:t>
      </w:r>
      <w:r w:rsidRPr="005301C9">
        <w:rPr>
          <w:lang w:val="en-GB"/>
        </w:rPr>
        <w:t xml:space="preserve">were analysed and presented </w:t>
      </w:r>
      <w:r w:rsidR="005C7D6B">
        <w:rPr>
          <w:lang w:val="en-GB"/>
        </w:rPr>
        <w:t xml:space="preserve">by the then </w:t>
      </w:r>
      <w:r w:rsidRPr="005301C9">
        <w:rPr>
          <w:lang w:val="en-GB"/>
        </w:rPr>
        <w:t>Rapporteur</w:t>
      </w:r>
      <w:r w:rsidR="005C7D6B">
        <w:rPr>
          <w:lang w:val="en-GB"/>
        </w:rPr>
        <w:t xml:space="preserve"> in her</w:t>
      </w:r>
      <w:r w:rsidRPr="005301C9">
        <w:rPr>
          <w:lang w:val="en-GB"/>
        </w:rPr>
        <w:t xml:space="preserve"> Table</w:t>
      </w:r>
      <w:r w:rsidR="005C7D6B">
        <w:rPr>
          <w:lang w:val="en-GB"/>
        </w:rPr>
        <w:t>s</w:t>
      </w:r>
      <w:r w:rsidRPr="005301C9">
        <w:rPr>
          <w:lang w:val="en-GB"/>
        </w:rPr>
        <w:t xml:space="preserve"> and Synopsis</w:t>
      </w:r>
      <w:r w:rsidR="005C7D6B">
        <w:rPr>
          <w:lang w:val="en-GB"/>
        </w:rPr>
        <w:t>,</w:t>
      </w:r>
      <w:r>
        <w:rPr>
          <w:lang w:val="en-GB"/>
        </w:rPr>
        <w:t xml:space="preserve"> published on the CMI website</w:t>
      </w:r>
      <w:r w:rsidRPr="005301C9">
        <w:rPr>
          <w:lang w:val="en-GB"/>
        </w:rPr>
        <w:t xml:space="preserve">. The results were presented at the New York CMI Conference in 2016. </w:t>
      </w:r>
      <w:r>
        <w:rPr>
          <w:lang w:val="en-GB"/>
        </w:rPr>
        <w:t xml:space="preserve">Subsequently, </w:t>
      </w:r>
      <w:r w:rsidRPr="005301C9">
        <w:rPr>
          <w:lang w:val="en-GB"/>
        </w:rPr>
        <w:t xml:space="preserve">a Discussion Paper with specific questions was prepared </w:t>
      </w:r>
      <w:r>
        <w:rPr>
          <w:lang w:val="en-GB"/>
        </w:rPr>
        <w:t xml:space="preserve">for the London CMI meeting in November 2018 </w:t>
      </w:r>
      <w:r w:rsidRPr="005301C9">
        <w:rPr>
          <w:lang w:val="en-GB"/>
        </w:rPr>
        <w:t>seek</w:t>
      </w:r>
      <w:r>
        <w:rPr>
          <w:lang w:val="en-GB"/>
        </w:rPr>
        <w:t>ing</w:t>
      </w:r>
      <w:r w:rsidRPr="005301C9">
        <w:rPr>
          <w:lang w:val="en-GB"/>
        </w:rPr>
        <w:t xml:space="preserve"> feedback and views from representatives of NMLAs and the industry (particularly P&amp;I Clubs) by way of debate. </w:t>
      </w:r>
    </w:p>
    <w:p w14:paraId="744F2B8B" w14:textId="78206818" w:rsidR="00853F60" w:rsidRDefault="005301C9" w:rsidP="00023DC0">
      <w:pPr>
        <w:spacing w:line="360" w:lineRule="auto"/>
        <w:rPr>
          <w:lang w:val="en-IE"/>
        </w:rPr>
      </w:pPr>
      <w:r>
        <w:rPr>
          <w:lang w:val="en-IE"/>
        </w:rPr>
        <w:t xml:space="preserve">Following </w:t>
      </w:r>
      <w:r w:rsidR="00853F60">
        <w:rPr>
          <w:lang w:val="en-IE"/>
        </w:rPr>
        <w:t>the lively debate at the open working group session on 9</w:t>
      </w:r>
      <w:r w:rsidR="00853F60" w:rsidRPr="00853F60">
        <w:rPr>
          <w:vertAlign w:val="superscript"/>
          <w:lang w:val="en-IE"/>
        </w:rPr>
        <w:t>th</w:t>
      </w:r>
      <w:r w:rsidR="00853F60">
        <w:rPr>
          <w:lang w:val="en-IE"/>
        </w:rPr>
        <w:t xml:space="preserve"> November, 2018, it was determined, </w:t>
      </w:r>
      <w:r>
        <w:rPr>
          <w:lang w:val="en-IE"/>
        </w:rPr>
        <w:t xml:space="preserve">at the request of the participants in that debate (and the </w:t>
      </w:r>
      <w:r w:rsidR="00023DC0">
        <w:rPr>
          <w:lang w:val="en-IE"/>
        </w:rPr>
        <w:t>approval of</w:t>
      </w:r>
      <w:r w:rsidR="00853F60">
        <w:rPr>
          <w:lang w:val="en-IE"/>
        </w:rPr>
        <w:t xml:space="preserve"> Ex Co</w:t>
      </w:r>
      <w:r>
        <w:rPr>
          <w:lang w:val="en-IE"/>
        </w:rPr>
        <w:t xml:space="preserve">) </w:t>
      </w:r>
      <w:r w:rsidR="00853F60">
        <w:rPr>
          <w:lang w:val="en-IE"/>
        </w:rPr>
        <w:t xml:space="preserve">that the IWG </w:t>
      </w:r>
      <w:r>
        <w:rPr>
          <w:lang w:val="en-IE"/>
        </w:rPr>
        <w:t xml:space="preserve">should circulate a specific questionnaire to the individual lawyers </w:t>
      </w:r>
      <w:r w:rsidR="00853F60">
        <w:rPr>
          <w:lang w:val="en-IE"/>
        </w:rPr>
        <w:t xml:space="preserve">who </w:t>
      </w:r>
      <w:r>
        <w:rPr>
          <w:lang w:val="en-IE"/>
        </w:rPr>
        <w:t xml:space="preserve">attended the open session </w:t>
      </w:r>
      <w:r w:rsidR="00853F60">
        <w:rPr>
          <w:lang w:val="en-IE"/>
        </w:rPr>
        <w:t xml:space="preserve">and </w:t>
      </w:r>
      <w:r w:rsidR="00023DC0">
        <w:rPr>
          <w:lang w:val="en-IE"/>
        </w:rPr>
        <w:t xml:space="preserve">also </w:t>
      </w:r>
      <w:r>
        <w:rPr>
          <w:lang w:val="en-IE"/>
        </w:rPr>
        <w:t xml:space="preserve"> ask </w:t>
      </w:r>
      <w:r w:rsidR="00023DC0">
        <w:rPr>
          <w:lang w:val="en-IE"/>
        </w:rPr>
        <w:t xml:space="preserve">the </w:t>
      </w:r>
      <w:r>
        <w:rPr>
          <w:lang w:val="en-IE"/>
        </w:rPr>
        <w:t xml:space="preserve">Presidents of the </w:t>
      </w:r>
      <w:r w:rsidR="00853F60">
        <w:rPr>
          <w:lang w:val="en-IE"/>
        </w:rPr>
        <w:t xml:space="preserve">NMLA’s to circulate </w:t>
      </w:r>
      <w:r>
        <w:rPr>
          <w:lang w:val="en-IE"/>
        </w:rPr>
        <w:t xml:space="preserve">the same </w:t>
      </w:r>
      <w:r w:rsidR="00853F60">
        <w:rPr>
          <w:lang w:val="en-IE"/>
        </w:rPr>
        <w:t>questionnaire to the maritime lawyers within its membership</w:t>
      </w:r>
      <w:r w:rsidR="005C7D6B">
        <w:rPr>
          <w:lang w:val="en-IE"/>
        </w:rPr>
        <w:t>. The purpose of this has been</w:t>
      </w:r>
      <w:r>
        <w:rPr>
          <w:lang w:val="en-IE"/>
        </w:rPr>
        <w:t xml:space="preserve"> </w:t>
      </w:r>
      <w:r w:rsidR="00853F60">
        <w:rPr>
          <w:lang w:val="en-IE"/>
        </w:rPr>
        <w:t xml:space="preserve"> to explor</w:t>
      </w:r>
      <w:r w:rsidR="005C7D6B">
        <w:rPr>
          <w:lang w:val="en-IE"/>
        </w:rPr>
        <w:t>e</w:t>
      </w:r>
      <w:r w:rsidR="00853F60">
        <w:rPr>
          <w:lang w:val="en-IE"/>
        </w:rPr>
        <w:t xml:space="preserve"> certain issues </w:t>
      </w:r>
      <w:r>
        <w:rPr>
          <w:lang w:val="en-IE"/>
        </w:rPr>
        <w:t xml:space="preserve">relating to wrongful arrest based on the experience of those lawyers in their jurisdictions. Although this is an unusual step, it was regarded as a very significant pilot study which will enable the IWG to make any recommendations to </w:t>
      </w:r>
      <w:proofErr w:type="spellStart"/>
      <w:r>
        <w:rPr>
          <w:lang w:val="en-IE"/>
        </w:rPr>
        <w:t>ExCo</w:t>
      </w:r>
      <w:proofErr w:type="spellEnd"/>
      <w:r>
        <w:rPr>
          <w:lang w:val="en-IE"/>
        </w:rPr>
        <w:t xml:space="preserve"> about taking any future steps on this project.</w:t>
      </w:r>
    </w:p>
    <w:p w14:paraId="545BBC96" w14:textId="7639EF53" w:rsidR="00853F60" w:rsidRDefault="00853F60" w:rsidP="00023DC0">
      <w:pPr>
        <w:spacing w:line="360" w:lineRule="auto"/>
        <w:rPr>
          <w:lang w:val="en-IE"/>
        </w:rPr>
      </w:pPr>
      <w:r w:rsidRPr="00853F60">
        <w:rPr>
          <w:lang w:val="en-IE"/>
        </w:rPr>
        <w:t>The further Questionnaire explores a variety o</w:t>
      </w:r>
      <w:r>
        <w:rPr>
          <w:lang w:val="en-IE"/>
        </w:rPr>
        <w:t xml:space="preserve">f issues which arose in the course of the open session </w:t>
      </w:r>
      <w:r w:rsidR="005301C9">
        <w:rPr>
          <w:lang w:val="en-IE"/>
        </w:rPr>
        <w:t xml:space="preserve">and </w:t>
      </w:r>
      <w:r>
        <w:rPr>
          <w:lang w:val="en-IE"/>
        </w:rPr>
        <w:t>are addressed in greater detail in the Chairman’s report</w:t>
      </w:r>
      <w:r w:rsidR="005301C9">
        <w:rPr>
          <w:lang w:val="en-IE"/>
        </w:rPr>
        <w:t>,</w:t>
      </w:r>
      <w:r>
        <w:rPr>
          <w:lang w:val="en-IE"/>
        </w:rPr>
        <w:t xml:space="preserve"> which precedes the transcript of the session and which was </w:t>
      </w:r>
      <w:r w:rsidR="00023DC0">
        <w:rPr>
          <w:lang w:val="en-IE"/>
        </w:rPr>
        <w:t xml:space="preserve">circulated </w:t>
      </w:r>
      <w:r w:rsidR="005301C9">
        <w:rPr>
          <w:lang w:val="en-IE"/>
        </w:rPr>
        <w:t xml:space="preserve">to NMLAs </w:t>
      </w:r>
      <w:r w:rsidR="00023DC0">
        <w:rPr>
          <w:lang w:val="en-IE"/>
        </w:rPr>
        <w:t xml:space="preserve">with </w:t>
      </w:r>
      <w:r>
        <w:rPr>
          <w:lang w:val="en-IE"/>
        </w:rPr>
        <w:t>the</w:t>
      </w:r>
      <w:r w:rsidR="00023DC0">
        <w:rPr>
          <w:lang w:val="en-IE"/>
        </w:rPr>
        <w:t xml:space="preserve"> latest</w:t>
      </w:r>
      <w:r>
        <w:rPr>
          <w:lang w:val="en-IE"/>
        </w:rPr>
        <w:t xml:space="preserve"> Questionnaire</w:t>
      </w:r>
      <w:r w:rsidR="005301C9">
        <w:rPr>
          <w:lang w:val="en-IE"/>
        </w:rPr>
        <w:t xml:space="preserve">. </w:t>
      </w:r>
      <w:r>
        <w:rPr>
          <w:lang w:val="en-IE"/>
        </w:rPr>
        <w:t xml:space="preserve"> </w:t>
      </w:r>
    </w:p>
    <w:p w14:paraId="4BE4BB11" w14:textId="51140031" w:rsidR="00023DC0" w:rsidRDefault="00023DC0" w:rsidP="00023DC0">
      <w:pPr>
        <w:spacing w:line="360" w:lineRule="auto"/>
        <w:rPr>
          <w:lang w:val="en-IE"/>
        </w:rPr>
      </w:pPr>
      <w:r>
        <w:rPr>
          <w:lang w:val="en-IE"/>
        </w:rPr>
        <w:t xml:space="preserve">The IWG has had very interesting responses thus far, from both individual lawyers and industry </w:t>
      </w:r>
      <w:r w:rsidR="005301C9">
        <w:rPr>
          <w:lang w:val="en-IE"/>
        </w:rPr>
        <w:t>(but only just 15). H</w:t>
      </w:r>
      <w:r>
        <w:rPr>
          <w:lang w:val="en-IE"/>
        </w:rPr>
        <w:t>owever</w:t>
      </w:r>
      <w:r w:rsidR="005301C9">
        <w:rPr>
          <w:lang w:val="en-IE"/>
        </w:rPr>
        <w:t>,</w:t>
      </w:r>
      <w:r>
        <w:rPr>
          <w:lang w:val="en-IE"/>
        </w:rPr>
        <w:t xml:space="preserve"> there is a feeling that given the </w:t>
      </w:r>
      <w:r w:rsidR="00D37A8C">
        <w:rPr>
          <w:lang w:val="en-IE"/>
        </w:rPr>
        <w:t>season</w:t>
      </w:r>
      <w:r>
        <w:rPr>
          <w:lang w:val="en-IE"/>
        </w:rPr>
        <w:t xml:space="preserve"> when the questionnaire was circulated, and the </w:t>
      </w:r>
      <w:r w:rsidR="00D37A8C">
        <w:rPr>
          <w:lang w:val="en-IE"/>
        </w:rPr>
        <w:t>time allowed</w:t>
      </w:r>
      <w:r>
        <w:rPr>
          <w:lang w:val="en-IE"/>
        </w:rPr>
        <w:t xml:space="preserve"> for the same, that it would be worthwhile extending the deadline for responses</w:t>
      </w:r>
      <w:r w:rsidR="005301C9">
        <w:rPr>
          <w:lang w:val="en-IE"/>
        </w:rPr>
        <w:t xml:space="preserve"> up to 30 November 2019</w:t>
      </w:r>
      <w:r>
        <w:rPr>
          <w:lang w:val="en-IE"/>
        </w:rPr>
        <w:t xml:space="preserve"> and</w:t>
      </w:r>
      <w:r w:rsidR="005301C9">
        <w:rPr>
          <w:lang w:val="en-IE"/>
        </w:rPr>
        <w:t>,</w:t>
      </w:r>
      <w:r>
        <w:rPr>
          <w:lang w:val="en-IE"/>
        </w:rPr>
        <w:t xml:space="preserve"> perhaps</w:t>
      </w:r>
      <w:r w:rsidR="005301C9">
        <w:rPr>
          <w:lang w:val="en-IE"/>
        </w:rPr>
        <w:t>,</w:t>
      </w:r>
      <w:r>
        <w:rPr>
          <w:lang w:val="en-IE"/>
        </w:rPr>
        <w:t xml:space="preserve"> re-circulating the questionnaire prior to analysing and collating all </w:t>
      </w:r>
      <w:r w:rsidR="00D37A8C">
        <w:rPr>
          <w:lang w:val="en-IE"/>
        </w:rPr>
        <w:t>answers</w:t>
      </w:r>
      <w:r>
        <w:rPr>
          <w:lang w:val="en-IE"/>
        </w:rPr>
        <w:t xml:space="preserve"> and producing a further report. This is the recommendation of the IWG and our request as regards the next steps to be followed in this fascinating project. </w:t>
      </w:r>
    </w:p>
    <w:p w14:paraId="60FBC9A4" w14:textId="36737C4F" w:rsidR="005301C9" w:rsidRDefault="005301C9" w:rsidP="00023DC0">
      <w:pPr>
        <w:spacing w:line="360" w:lineRule="auto"/>
        <w:rPr>
          <w:lang w:val="en-IE"/>
        </w:rPr>
      </w:pPr>
      <w:r>
        <w:rPr>
          <w:lang w:val="en-IE"/>
        </w:rPr>
        <w:t xml:space="preserve">The Chairman: Dr Aleka Sheppard  </w:t>
      </w:r>
    </w:p>
    <w:p w14:paraId="3497334C" w14:textId="0758492C" w:rsidR="00853F60" w:rsidRPr="00853F60" w:rsidRDefault="005301C9" w:rsidP="00023DC0">
      <w:pPr>
        <w:spacing w:line="360" w:lineRule="auto"/>
        <w:rPr>
          <w:lang w:val="en-IE"/>
        </w:rPr>
      </w:pPr>
      <w:r>
        <w:rPr>
          <w:lang w:val="en-IE"/>
        </w:rPr>
        <w:t xml:space="preserve">Rapporteurs: Edmund Sweetman, Prof. George Theocharidis </w:t>
      </w:r>
    </w:p>
    <w:sectPr w:rsidR="00853F60" w:rsidRPr="00853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60"/>
    <w:rsid w:val="00023DC0"/>
    <w:rsid w:val="00116A18"/>
    <w:rsid w:val="00437775"/>
    <w:rsid w:val="005301C9"/>
    <w:rsid w:val="0056529D"/>
    <w:rsid w:val="005C7D6B"/>
    <w:rsid w:val="00853F60"/>
    <w:rsid w:val="00A34524"/>
    <w:rsid w:val="00CC09D2"/>
    <w:rsid w:val="00D37A8C"/>
    <w:rsid w:val="00DD0260"/>
    <w:rsid w:val="00E10D8D"/>
    <w:rsid w:val="00E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2B9D"/>
  <w15:chartTrackingRefBased/>
  <w15:docId w15:val="{41ABA83F-D4D1-4DB9-9652-B17E232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Sweetman</dc:creator>
  <cp:keywords/>
  <dc:description/>
  <cp:lastModifiedBy>Microsoft Office User</cp:lastModifiedBy>
  <cp:revision>2</cp:revision>
  <cp:lastPrinted>2019-09-27T21:07:00Z</cp:lastPrinted>
  <dcterms:created xsi:type="dcterms:W3CDTF">2020-03-30T08:32:00Z</dcterms:created>
  <dcterms:modified xsi:type="dcterms:W3CDTF">2020-03-30T08:32:00Z</dcterms:modified>
</cp:coreProperties>
</file>