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E618" w14:textId="77777777" w:rsidR="00A36A86" w:rsidRDefault="00A36A86" w:rsidP="00C269DC">
      <w:pPr>
        <w:jc w:val="center"/>
        <w:rPr>
          <w:rFonts w:ascii="Times New Roman" w:hAnsi="Times New Roman" w:cs="Times New Roman"/>
          <w:b/>
          <w:u w:val="single"/>
          <w:lang w:val="en" w:eastAsia="fr-FR"/>
        </w:rPr>
      </w:pPr>
    </w:p>
    <w:p w14:paraId="5420172F" w14:textId="77777777" w:rsidR="00A36A86" w:rsidRDefault="00A36A86" w:rsidP="00C269DC">
      <w:pPr>
        <w:jc w:val="center"/>
        <w:rPr>
          <w:rFonts w:ascii="Times New Roman" w:hAnsi="Times New Roman" w:cs="Times New Roman"/>
          <w:b/>
          <w:u w:val="single"/>
          <w:lang w:val="en" w:eastAsia="fr-FR"/>
        </w:rPr>
      </w:pPr>
    </w:p>
    <w:p w14:paraId="6E265890" w14:textId="77777777" w:rsidR="00A36A86" w:rsidRDefault="00A36A86" w:rsidP="00C269DC">
      <w:pPr>
        <w:jc w:val="center"/>
        <w:rPr>
          <w:rFonts w:ascii="Times New Roman" w:hAnsi="Times New Roman" w:cs="Times New Roman"/>
          <w:b/>
          <w:u w:val="single"/>
          <w:lang w:val="en" w:eastAsia="fr-FR"/>
        </w:rPr>
      </w:pPr>
    </w:p>
    <w:p w14:paraId="50207B21" w14:textId="77777777" w:rsidR="00C269DC" w:rsidRPr="00C269DC" w:rsidRDefault="009E6FEA" w:rsidP="00C269DC">
      <w:pPr>
        <w:jc w:val="center"/>
        <w:rPr>
          <w:rFonts w:ascii="Times New Roman" w:hAnsi="Times New Roman" w:cs="Times New Roman"/>
          <w:b/>
          <w:u w:val="single"/>
          <w:lang w:val="en" w:eastAsia="fr-FR"/>
        </w:rPr>
      </w:pPr>
      <w:r w:rsidRPr="00C269DC">
        <w:rPr>
          <w:rFonts w:ascii="Times New Roman" w:hAnsi="Times New Roman" w:cs="Times New Roman"/>
          <w:b/>
          <w:u w:val="single"/>
          <w:lang w:val="en" w:eastAsia="fr-FR"/>
        </w:rPr>
        <w:t>CMI - IWG OPEN MEETING ON LIABILITY FOR ABUSIVE ARREST OF SHIPS</w:t>
      </w:r>
    </w:p>
    <w:p w14:paraId="092093B5" w14:textId="77777777" w:rsidR="00C269DC" w:rsidRPr="00C269DC" w:rsidRDefault="009E6FEA" w:rsidP="00C269DC">
      <w:pPr>
        <w:jc w:val="center"/>
        <w:rPr>
          <w:rFonts w:ascii="Times New Roman" w:hAnsi="Times New Roman" w:cs="Times New Roman"/>
          <w:b/>
          <w:u w:val="single"/>
          <w:lang w:val="en" w:eastAsia="fr-FR"/>
        </w:rPr>
      </w:pPr>
      <w:r w:rsidRPr="00C269DC">
        <w:rPr>
          <w:rFonts w:ascii="Times New Roman" w:hAnsi="Times New Roman" w:cs="Times New Roman"/>
          <w:b/>
          <w:u w:val="single"/>
          <w:lang w:val="en" w:eastAsia="fr-FR"/>
        </w:rPr>
        <w:t>FOLLOW-UP QUESTIONNAIRE</w:t>
      </w:r>
    </w:p>
    <w:p w14:paraId="41CF3DC0" w14:textId="77777777" w:rsidR="00C269DC" w:rsidRPr="000C64E4" w:rsidRDefault="00C269DC" w:rsidP="00C269DC">
      <w:pPr>
        <w:rPr>
          <w:rFonts w:ascii="Times New Roman" w:hAnsi="Times New Roman" w:cs="Times New Roman"/>
          <w:sz w:val="24"/>
          <w:szCs w:val="42"/>
          <w:lang w:val="en" w:eastAsia="fr-FR"/>
        </w:rPr>
      </w:pPr>
    </w:p>
    <w:p w14:paraId="4680D507" w14:textId="77777777" w:rsidR="00C269DC" w:rsidRPr="00C269DC" w:rsidRDefault="00C269DC" w:rsidP="00E425AC">
      <w:pPr>
        <w:jc w:val="both"/>
        <w:rPr>
          <w:rFonts w:ascii="Times New Roman" w:hAnsi="Times New Roman" w:cs="Times New Roman"/>
          <w:sz w:val="24"/>
          <w:szCs w:val="24"/>
          <w:lang w:val="en" w:eastAsia="fr-FR"/>
        </w:rPr>
      </w:pPr>
      <w:r w:rsidRPr="00C269DC">
        <w:rPr>
          <w:rFonts w:ascii="Times New Roman" w:hAnsi="Times New Roman" w:cs="Times New Roman"/>
          <w:sz w:val="24"/>
          <w:szCs w:val="24"/>
          <w:lang w:val="en" w:eastAsia="fr-FR"/>
        </w:rPr>
        <w:t>Please complete this document and send it to the project rapporteurs: Edmund Sweetman (esweetman@icasf.net) and Professor George Theocharidis</w:t>
      </w:r>
    </w:p>
    <w:p w14:paraId="5779450F" w14:textId="77777777" w:rsidR="00C269DC" w:rsidRPr="00C269DC" w:rsidRDefault="00C269DC" w:rsidP="00E425AC">
      <w:pPr>
        <w:jc w:val="both"/>
        <w:rPr>
          <w:rFonts w:ascii="Times New Roman" w:hAnsi="Times New Roman" w:cs="Times New Roman"/>
          <w:sz w:val="24"/>
          <w:szCs w:val="24"/>
          <w:lang w:val="en" w:eastAsia="fr-FR"/>
        </w:rPr>
      </w:pPr>
      <w:r w:rsidRPr="00C269DC">
        <w:rPr>
          <w:rFonts w:ascii="Times New Roman" w:hAnsi="Times New Roman" w:cs="Times New Roman"/>
          <w:sz w:val="24"/>
          <w:szCs w:val="24"/>
          <w:lang w:val="en" w:eastAsia="fr-FR"/>
        </w:rPr>
        <w:t>(gt@wmu.se), which will collate and analyze the responses.</w:t>
      </w:r>
    </w:p>
    <w:p w14:paraId="625B3048" w14:textId="77777777" w:rsidR="00C269DC" w:rsidRDefault="00C269DC" w:rsidP="00E425AC">
      <w:pPr>
        <w:jc w:val="both"/>
        <w:rPr>
          <w:rFonts w:ascii="Times New Roman" w:hAnsi="Times New Roman" w:cs="Times New Roman"/>
          <w:sz w:val="24"/>
          <w:szCs w:val="24"/>
          <w:lang w:val="en" w:eastAsia="fr-FR"/>
        </w:rPr>
      </w:pPr>
      <w:r w:rsidRPr="00C269DC">
        <w:rPr>
          <w:rFonts w:ascii="Times New Roman" w:hAnsi="Times New Roman" w:cs="Times New Roman"/>
          <w:sz w:val="24"/>
          <w:szCs w:val="24"/>
          <w:lang w:val="en" w:eastAsia="fr-FR"/>
        </w:rPr>
        <w:t>PLEASE NOTE THAT YOUR RESPONSES WILL BE PROCESSED IN A DISCRETE WAY AND THAT ONLY THE GENERAL CIRCUMSTANCES OF ANY CASE WILL BE RETURNED WITHOUT IDENTIFICATION OF THE PERSON WHO COMMUNICATED THEM.</w:t>
      </w:r>
    </w:p>
    <w:p w14:paraId="5F582035" w14:textId="77777777" w:rsidR="00E900A6" w:rsidRDefault="00E900A6" w:rsidP="00E425AC">
      <w:pPr>
        <w:jc w:val="both"/>
        <w:rPr>
          <w:rFonts w:ascii="Times New Roman" w:hAnsi="Times New Roman" w:cs="Times New Roman"/>
          <w:sz w:val="24"/>
          <w:szCs w:val="24"/>
          <w:lang w:val="en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52C2" w14:paraId="400455D4" w14:textId="77777777" w:rsidTr="00B752C2">
        <w:tc>
          <w:tcPr>
            <w:tcW w:w="4531" w:type="dxa"/>
          </w:tcPr>
          <w:p w14:paraId="52D87A3A" w14:textId="77777777" w:rsidR="00FC55A9" w:rsidRPr="0037488A" w:rsidRDefault="00FC55A9" w:rsidP="0037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Your name</w:t>
            </w:r>
          </w:p>
          <w:p w14:paraId="55D5EF44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  <w:tc>
          <w:tcPr>
            <w:tcW w:w="4531" w:type="dxa"/>
          </w:tcPr>
          <w:p w14:paraId="0B48E8A3" w14:textId="77777777" w:rsidR="00481EBA" w:rsidRPr="0037488A" w:rsidRDefault="00481EBA" w:rsidP="0037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(1.1) Jurisdiction</w:t>
            </w:r>
          </w:p>
          <w:p w14:paraId="07115C08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B752C2" w14:paraId="3292E383" w14:textId="77777777" w:rsidTr="00B752C2">
        <w:tc>
          <w:tcPr>
            <w:tcW w:w="4531" w:type="dxa"/>
          </w:tcPr>
          <w:p w14:paraId="015D8554" w14:textId="77777777" w:rsidR="0059172E" w:rsidRPr="00BE6A54" w:rsidRDefault="0059172E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(1.2) How many years have you been practicing?</w:t>
            </w:r>
          </w:p>
          <w:p w14:paraId="7BD09CC9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  <w:tc>
          <w:tcPr>
            <w:tcW w:w="4531" w:type="dxa"/>
          </w:tcPr>
          <w:p w14:paraId="0D1BD0D9" w14:textId="77777777" w:rsidR="00B433CC" w:rsidRPr="0037488A" w:rsidRDefault="00B433CC" w:rsidP="0037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Over 20 years</w:t>
            </w:r>
          </w:p>
          <w:p w14:paraId="7F27BD37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B752C2" w14:paraId="53C35FD6" w14:textId="77777777" w:rsidTr="00B752C2">
        <w:tc>
          <w:tcPr>
            <w:tcW w:w="4531" w:type="dxa"/>
          </w:tcPr>
          <w:p w14:paraId="482EEE3C" w14:textId="77777777" w:rsidR="00AA710F" w:rsidRPr="00BE6A54" w:rsidRDefault="00AA710F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(1.3) How many ship arrests occur in your jurisdiction, more or less, each year?</w:t>
            </w:r>
          </w:p>
          <w:p w14:paraId="4B763EE0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  <w:tc>
          <w:tcPr>
            <w:tcW w:w="4531" w:type="dxa"/>
          </w:tcPr>
          <w:p w14:paraId="1256F15E" w14:textId="77777777" w:rsidR="00AA710F" w:rsidRPr="0037488A" w:rsidRDefault="00AA710F" w:rsidP="0037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More than twenty</w:t>
            </w:r>
          </w:p>
          <w:p w14:paraId="2C765C65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B752C2" w14:paraId="302149C4" w14:textId="77777777" w:rsidTr="00B752C2">
        <w:tc>
          <w:tcPr>
            <w:tcW w:w="4531" w:type="dxa"/>
          </w:tcPr>
          <w:p w14:paraId="09408A15" w14:textId="77777777" w:rsidR="001C1076" w:rsidRPr="0037488A" w:rsidRDefault="001C1076" w:rsidP="0037488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(2) Have you or your colleagues dealt with a case of wrongful arrest, or a case considered to be close to wrongfulness?</w:t>
            </w:r>
          </w:p>
          <w:p w14:paraId="0BFE0C57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  <w:tc>
          <w:tcPr>
            <w:tcW w:w="4531" w:type="dxa"/>
          </w:tcPr>
          <w:p w14:paraId="2C2C2EBD" w14:textId="77777777" w:rsidR="001C1076" w:rsidRPr="0037488A" w:rsidRDefault="001C1076" w:rsidP="0037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Yes</w:t>
            </w:r>
          </w:p>
          <w:p w14:paraId="3609C6ED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B752C2" w14:paraId="397DEDE8" w14:textId="77777777" w:rsidTr="00B752C2">
        <w:tc>
          <w:tcPr>
            <w:tcW w:w="4531" w:type="dxa"/>
          </w:tcPr>
          <w:p w14:paraId="0817AB9D" w14:textId="77777777" w:rsidR="008D3605" w:rsidRPr="00BE6A54" w:rsidRDefault="008D3605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(3) Did this happen in your jurisdiction - or in another - and which one?</w:t>
            </w:r>
          </w:p>
          <w:p w14:paraId="0F1F5D7C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  <w:tc>
          <w:tcPr>
            <w:tcW w:w="4531" w:type="dxa"/>
          </w:tcPr>
          <w:p w14:paraId="41522168" w14:textId="77777777" w:rsidR="008D3605" w:rsidRPr="0037488A" w:rsidRDefault="008D3605" w:rsidP="0037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Ours</w:t>
            </w:r>
          </w:p>
          <w:p w14:paraId="06D877F0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B752C2" w:rsidRPr="00BE6A54" w14:paraId="6B14EAE9" w14:textId="77777777" w:rsidTr="00B752C2">
        <w:tc>
          <w:tcPr>
            <w:tcW w:w="4531" w:type="dxa"/>
          </w:tcPr>
          <w:p w14:paraId="2F1CAE35" w14:textId="77777777" w:rsidR="008D3605" w:rsidRPr="00BE6A54" w:rsidRDefault="008D3605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(4) If yes, please provide details of the case.</w:t>
            </w:r>
          </w:p>
          <w:p w14:paraId="7A53E152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  <w:tc>
          <w:tcPr>
            <w:tcW w:w="4531" w:type="dxa"/>
          </w:tcPr>
          <w:p w14:paraId="7EF7FE39" w14:textId="77777777" w:rsidR="008D3605" w:rsidRPr="00BE6A54" w:rsidRDefault="008D3605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Doubt on the maritime claim. Damages remaining and due and principal dispute having been paid by the insurer</w:t>
            </w:r>
          </w:p>
          <w:p w14:paraId="0AE0BF3B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B752C2" w14:paraId="552E75F1" w14:textId="77777777" w:rsidTr="00B752C2">
        <w:tc>
          <w:tcPr>
            <w:tcW w:w="4531" w:type="dxa"/>
          </w:tcPr>
          <w:p w14:paraId="1C84DA7E" w14:textId="77777777" w:rsidR="00233111" w:rsidRPr="00BE6A54" w:rsidRDefault="00233111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(5) Was there a procedural error or defect?</w:t>
            </w:r>
          </w:p>
          <w:p w14:paraId="2FBED257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  <w:tc>
          <w:tcPr>
            <w:tcW w:w="4531" w:type="dxa"/>
          </w:tcPr>
          <w:p w14:paraId="469820C8" w14:textId="77777777" w:rsidR="00B752C2" w:rsidRPr="0037488A" w:rsidRDefault="00233111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  <w:t>Yes</w:t>
            </w:r>
          </w:p>
        </w:tc>
      </w:tr>
      <w:tr w:rsidR="00B752C2" w:rsidRPr="00BE6A54" w14:paraId="5769A82A" w14:textId="77777777" w:rsidTr="00B752C2">
        <w:tc>
          <w:tcPr>
            <w:tcW w:w="4531" w:type="dxa"/>
          </w:tcPr>
          <w:p w14:paraId="726F7DDB" w14:textId="77777777" w:rsidR="00946C81" w:rsidRPr="00BE6A54" w:rsidRDefault="00946C81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(6) Did the arrester use tactics to put pressure on the shipowner?</w:t>
            </w:r>
          </w:p>
          <w:p w14:paraId="3A3C3C8F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  <w:tc>
          <w:tcPr>
            <w:tcW w:w="4531" w:type="dxa"/>
          </w:tcPr>
          <w:p w14:paraId="33EC197C" w14:textId="77777777" w:rsidR="00946C81" w:rsidRPr="00BE6A54" w:rsidRDefault="00946C81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Yes, departure prohibited authorized by the maritime authority</w:t>
            </w:r>
          </w:p>
          <w:p w14:paraId="039A743B" w14:textId="77777777" w:rsidR="00B752C2" w:rsidRPr="0037488A" w:rsidRDefault="00B752C2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8D3605" w14:paraId="7E107921" w14:textId="77777777" w:rsidTr="00B752C2">
        <w:tc>
          <w:tcPr>
            <w:tcW w:w="4531" w:type="dxa"/>
          </w:tcPr>
          <w:p w14:paraId="0B653DF6" w14:textId="77777777" w:rsidR="0096300D" w:rsidRPr="0037488A" w:rsidRDefault="0096300D" w:rsidP="0037488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(7) Was the purpose of the arrest to challenge:</w:t>
            </w:r>
          </w:p>
          <w:p w14:paraId="4606ACA8" w14:textId="77777777" w:rsidR="0096300D" w:rsidRPr="00BE6A54" w:rsidRDefault="0096300D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7.1) the inherent jurisdiction of another State; or</w:t>
            </w:r>
          </w:p>
          <w:p w14:paraId="091A7BE8" w14:textId="77777777" w:rsidR="008D3605" w:rsidRPr="0037488A" w:rsidRDefault="008D3605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  <w:tc>
          <w:tcPr>
            <w:tcW w:w="4531" w:type="dxa"/>
          </w:tcPr>
          <w:p w14:paraId="581022B6" w14:textId="77777777" w:rsidR="008D3605" w:rsidRPr="0037488A" w:rsidRDefault="0096300D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  <w:t>No</w:t>
            </w:r>
          </w:p>
        </w:tc>
      </w:tr>
      <w:tr w:rsidR="008D3605" w14:paraId="08717307" w14:textId="77777777" w:rsidTr="00B752C2">
        <w:tc>
          <w:tcPr>
            <w:tcW w:w="4531" w:type="dxa"/>
          </w:tcPr>
          <w:p w14:paraId="5903DF19" w14:textId="77777777" w:rsidR="008D3605" w:rsidRPr="0037488A" w:rsidRDefault="002E0F46" w:rsidP="009B579E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7.2) the jurisdiction agreed by the parties to the dispute in an arbitration agreement; or</w:t>
            </w:r>
          </w:p>
        </w:tc>
        <w:tc>
          <w:tcPr>
            <w:tcW w:w="4531" w:type="dxa"/>
          </w:tcPr>
          <w:p w14:paraId="0492A285" w14:textId="77777777" w:rsidR="008D3605" w:rsidRPr="0037488A" w:rsidRDefault="002E0F46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  <w:t>London</w:t>
            </w:r>
          </w:p>
        </w:tc>
      </w:tr>
      <w:tr w:rsidR="008D3605" w14:paraId="0D269E42" w14:textId="77777777" w:rsidTr="00B752C2">
        <w:tc>
          <w:tcPr>
            <w:tcW w:w="4531" w:type="dxa"/>
          </w:tcPr>
          <w:p w14:paraId="03569B8E" w14:textId="77777777" w:rsidR="008D3605" w:rsidRPr="0037488A" w:rsidRDefault="00980A9C" w:rsidP="009B579E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7.3) was the arrest made for the sole purpose of obtaining security for the claim?</w:t>
            </w:r>
          </w:p>
        </w:tc>
        <w:tc>
          <w:tcPr>
            <w:tcW w:w="4531" w:type="dxa"/>
          </w:tcPr>
          <w:p w14:paraId="2C9A390E" w14:textId="77777777" w:rsidR="00980A9C" w:rsidRPr="0037488A" w:rsidRDefault="00980A9C" w:rsidP="0037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Non-payment</w:t>
            </w:r>
          </w:p>
          <w:p w14:paraId="338B96D8" w14:textId="77777777" w:rsidR="008D3605" w:rsidRPr="0037488A" w:rsidRDefault="008D3605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8D3605" w:rsidRPr="00BE6A54" w14:paraId="79FAE0BE" w14:textId="77777777" w:rsidTr="00B752C2">
        <w:tc>
          <w:tcPr>
            <w:tcW w:w="4531" w:type="dxa"/>
          </w:tcPr>
          <w:p w14:paraId="1D920FE3" w14:textId="77777777" w:rsidR="008D3605" w:rsidRPr="0037488A" w:rsidRDefault="0059398A" w:rsidP="009B579E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(8) Was the warranty for the claim readily available?</w:t>
            </w:r>
          </w:p>
        </w:tc>
        <w:tc>
          <w:tcPr>
            <w:tcW w:w="4531" w:type="dxa"/>
          </w:tcPr>
          <w:p w14:paraId="07783D01" w14:textId="77777777" w:rsidR="0059398A" w:rsidRPr="00BE6A54" w:rsidRDefault="0059398A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Yes, the insurer has issued a guarantee</w:t>
            </w:r>
          </w:p>
          <w:p w14:paraId="2AC8F20F" w14:textId="77777777" w:rsidR="008D3605" w:rsidRPr="0037488A" w:rsidRDefault="008D3605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8D3605" w:rsidRPr="00BE6A54" w14:paraId="317758E6" w14:textId="77777777" w:rsidTr="00B752C2">
        <w:tc>
          <w:tcPr>
            <w:tcW w:w="4531" w:type="dxa"/>
          </w:tcPr>
          <w:p w14:paraId="288CDB2D" w14:textId="77777777" w:rsidR="00C1293E" w:rsidRPr="00BE6A54" w:rsidRDefault="00C1293E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(9) What was the result in your example?</w:t>
            </w:r>
          </w:p>
          <w:p w14:paraId="3EC11474" w14:textId="77777777" w:rsidR="008D3605" w:rsidRPr="0037488A" w:rsidRDefault="008D3605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  <w:tc>
          <w:tcPr>
            <w:tcW w:w="4531" w:type="dxa"/>
          </w:tcPr>
          <w:p w14:paraId="103A8E72" w14:textId="77777777" w:rsidR="008D3605" w:rsidRPr="0037488A" w:rsidRDefault="00C1293E" w:rsidP="009B579E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court rejected the request and ordered the return of the guarantee to the insurer</w:t>
            </w:r>
          </w:p>
        </w:tc>
      </w:tr>
      <w:tr w:rsidR="008D3605" w14:paraId="26333552" w14:textId="77777777" w:rsidTr="00B752C2">
        <w:tc>
          <w:tcPr>
            <w:tcW w:w="4531" w:type="dxa"/>
          </w:tcPr>
          <w:p w14:paraId="4A9A2CD9" w14:textId="77777777" w:rsidR="008D3605" w:rsidRPr="0037488A" w:rsidRDefault="00181BEC" w:rsidP="009B579E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(10) Do you want CMI to make or not proposals for some degree of consistency in the law on the improper arrest of ships?</w:t>
            </w:r>
          </w:p>
        </w:tc>
        <w:tc>
          <w:tcPr>
            <w:tcW w:w="4531" w:type="dxa"/>
          </w:tcPr>
          <w:p w14:paraId="17B74AA4" w14:textId="77777777" w:rsidR="00181BEC" w:rsidRPr="0037488A" w:rsidRDefault="00181BEC" w:rsidP="0037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Yes</w:t>
            </w:r>
          </w:p>
          <w:p w14:paraId="6DB725D4" w14:textId="77777777" w:rsidR="008D3605" w:rsidRPr="0037488A" w:rsidRDefault="008D3605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59398A" w:rsidRPr="00BE6A54" w14:paraId="0A7BFB58" w14:textId="77777777" w:rsidTr="00B752C2">
        <w:tc>
          <w:tcPr>
            <w:tcW w:w="4531" w:type="dxa"/>
          </w:tcPr>
          <w:p w14:paraId="159155A5" w14:textId="77777777" w:rsidR="00181BEC" w:rsidRPr="0037488A" w:rsidRDefault="00181BEC" w:rsidP="0037488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1.1) counter-guarantee (</w:t>
            </w:r>
            <w:proofErr w:type="spellStart"/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ie</w:t>
            </w:r>
            <w:proofErr w:type="spellEnd"/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obligation to deposit funds or equivalent guarantee in court); or</w:t>
            </w:r>
          </w:p>
          <w:p w14:paraId="038F6008" w14:textId="77777777" w:rsidR="0059398A" w:rsidRPr="0037488A" w:rsidRDefault="00181BEC" w:rsidP="009B579E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11.2) cross engagement to provide as a condition of arrest?</w:t>
            </w:r>
          </w:p>
        </w:tc>
        <w:tc>
          <w:tcPr>
            <w:tcW w:w="4531" w:type="dxa"/>
          </w:tcPr>
          <w:p w14:paraId="2E63B227" w14:textId="77777777" w:rsidR="00181BEC" w:rsidRPr="00BE6A54" w:rsidRDefault="00181BEC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Obligation to deposit funds in an escrow account opened in the Bank of the debtor and managed by this bank to avoid indelicacies.</w:t>
            </w:r>
          </w:p>
          <w:p w14:paraId="41B65231" w14:textId="77777777" w:rsidR="0059398A" w:rsidRPr="0037488A" w:rsidRDefault="0059398A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59398A" w:rsidRPr="00BE6A54" w14:paraId="1DC85E1D" w14:textId="77777777" w:rsidTr="00B752C2">
        <w:tc>
          <w:tcPr>
            <w:tcW w:w="4531" w:type="dxa"/>
          </w:tcPr>
          <w:p w14:paraId="516614C4" w14:textId="77777777" w:rsidR="0059398A" w:rsidRPr="0037488A" w:rsidRDefault="00E606C6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  <w:r w:rsidRPr="00BE6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E6A5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(12) What exemptions should be made in such a provision and for what protection?</w:t>
            </w:r>
          </w:p>
        </w:tc>
        <w:tc>
          <w:tcPr>
            <w:tcW w:w="4531" w:type="dxa"/>
          </w:tcPr>
          <w:p w14:paraId="54378D13" w14:textId="77777777" w:rsidR="00E606C6" w:rsidRPr="00BE6A54" w:rsidRDefault="00E606C6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Receivership in the hands of a banker</w:t>
            </w:r>
          </w:p>
          <w:p w14:paraId="722C04FD" w14:textId="77777777" w:rsidR="0059398A" w:rsidRPr="0037488A" w:rsidRDefault="0059398A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59398A" w:rsidRPr="00BE6A54" w14:paraId="1C331FA7" w14:textId="77777777" w:rsidTr="00B752C2">
        <w:tc>
          <w:tcPr>
            <w:tcW w:w="4531" w:type="dxa"/>
          </w:tcPr>
          <w:p w14:paraId="2ACF5049" w14:textId="77777777" w:rsidR="0059398A" w:rsidRPr="0037488A" w:rsidRDefault="00D61D5D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  <w:r w:rsidRPr="00BE6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E6A5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(13) What should be the test for wrongful arrest (</w:t>
            </w:r>
            <w:proofErr w:type="spellStart"/>
            <w:r w:rsidRPr="00BE6A5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ie</w:t>
            </w:r>
            <w:proofErr w:type="spellEnd"/>
            <w:r w:rsidRPr="00BE6A5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, negligence, gross negligence or otherwise)?</w:t>
            </w:r>
          </w:p>
        </w:tc>
        <w:tc>
          <w:tcPr>
            <w:tcW w:w="4531" w:type="dxa"/>
          </w:tcPr>
          <w:p w14:paraId="6E47BA83" w14:textId="77777777" w:rsidR="00D61D5D" w:rsidRPr="00BE6A54" w:rsidRDefault="00D61D5D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Debtor bad faith and old claim</w:t>
            </w:r>
          </w:p>
          <w:p w14:paraId="50CB240E" w14:textId="77777777" w:rsidR="0059398A" w:rsidRPr="0037488A" w:rsidRDefault="0059398A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B109DF" w:rsidRPr="00BE6A54" w14:paraId="381C81FF" w14:textId="77777777" w:rsidTr="00B752C2">
        <w:tc>
          <w:tcPr>
            <w:tcW w:w="4531" w:type="dxa"/>
          </w:tcPr>
          <w:p w14:paraId="70521917" w14:textId="77777777" w:rsidR="00D61D5D" w:rsidRPr="0037488A" w:rsidRDefault="00D61D5D" w:rsidP="0037488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(14) In the event of a finding of unjustified arrest, what remedy would you consider appropriate / fair?</w:t>
            </w:r>
          </w:p>
          <w:p w14:paraId="189975E1" w14:textId="77777777" w:rsidR="00D61D5D" w:rsidRPr="0037488A" w:rsidRDefault="00D61D5D" w:rsidP="0037488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524BE937" w14:textId="77777777" w:rsidR="00D61D5D" w:rsidRPr="00BE6A54" w:rsidRDefault="00D61D5D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14.1) an allocation of the legal costs incurred by the S / O to file the W / A complaint? ; or</w:t>
            </w:r>
          </w:p>
          <w:p w14:paraId="453ED0D3" w14:textId="77777777" w:rsidR="00B109DF" w:rsidRPr="0037488A" w:rsidRDefault="00B109DF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  <w:tc>
          <w:tcPr>
            <w:tcW w:w="4531" w:type="dxa"/>
          </w:tcPr>
          <w:p w14:paraId="15DE136F" w14:textId="77777777" w:rsidR="00641FCD" w:rsidRPr="0037488A" w:rsidRDefault="00641FCD" w:rsidP="0037488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release before the President of the Court.</w:t>
            </w:r>
          </w:p>
          <w:p w14:paraId="039C4891" w14:textId="77777777" w:rsidR="00641FCD" w:rsidRPr="0037488A" w:rsidRDefault="00641FCD" w:rsidP="0037488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fees of the lawyers and bailiff fees and the costs of the registry and guarding of the merchant marine when the boat is forbidden to sail</w:t>
            </w:r>
          </w:p>
          <w:p w14:paraId="1D98A1D8" w14:textId="77777777" w:rsidR="00641FCD" w:rsidRPr="0037488A" w:rsidRDefault="00641FCD" w:rsidP="0037488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038593AB" w14:textId="77777777" w:rsidR="00641FCD" w:rsidRPr="00BE6A54" w:rsidRDefault="00641FCD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Judicatum</w:t>
            </w:r>
            <w:proofErr w:type="spellEnd"/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solvi deposit or guarantee deposited in a bank</w:t>
            </w:r>
          </w:p>
          <w:p w14:paraId="367EC370" w14:textId="77777777" w:rsidR="00B109DF" w:rsidRPr="0037488A" w:rsidRDefault="00B109DF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B109DF" w:rsidRPr="00BE6A54" w14:paraId="54A467F5" w14:textId="77777777" w:rsidTr="00B752C2">
        <w:tc>
          <w:tcPr>
            <w:tcW w:w="4531" w:type="dxa"/>
          </w:tcPr>
          <w:p w14:paraId="38B3D31A" w14:textId="77777777" w:rsidR="00817BDF" w:rsidRPr="00BE6A54" w:rsidRDefault="00817BDF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14.2) damages for all losses suffered by the N / A, if it proves that they were caused solely as a result of the wrongful arrest?</w:t>
            </w:r>
          </w:p>
          <w:p w14:paraId="65B66083" w14:textId="77777777" w:rsidR="00B109DF" w:rsidRPr="0037488A" w:rsidRDefault="00B109DF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  <w:tc>
          <w:tcPr>
            <w:tcW w:w="4531" w:type="dxa"/>
          </w:tcPr>
          <w:p w14:paraId="20A17A27" w14:textId="77777777" w:rsidR="00817BDF" w:rsidRPr="0037488A" w:rsidRDefault="00817BDF" w:rsidP="0037488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Action for compensation</w:t>
            </w:r>
          </w:p>
          <w:p w14:paraId="6DD7E79B" w14:textId="77777777" w:rsidR="00817BDF" w:rsidRPr="00BE6A54" w:rsidRDefault="00817BDF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Article 1147 of the Civil Code in contractual matters</w:t>
            </w:r>
          </w:p>
          <w:p w14:paraId="0EDD236B" w14:textId="77777777" w:rsidR="00B109DF" w:rsidRPr="0037488A" w:rsidRDefault="00B109DF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  <w:tr w:rsidR="00B109DF" w:rsidRPr="00BE6A54" w14:paraId="67376E65" w14:textId="77777777" w:rsidTr="00B752C2">
        <w:tc>
          <w:tcPr>
            <w:tcW w:w="4531" w:type="dxa"/>
          </w:tcPr>
          <w:p w14:paraId="423502A9" w14:textId="77777777" w:rsidR="00BA5405" w:rsidRPr="0037488A" w:rsidRDefault="00BA5405" w:rsidP="0037488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(15.1) Would you opt for an alternative remedy for damages?</w:t>
            </w:r>
          </w:p>
          <w:p w14:paraId="06B3F360" w14:textId="77777777" w:rsidR="00BA5405" w:rsidRPr="0037488A" w:rsidRDefault="00BA5405" w:rsidP="0037488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408C6585" w14:textId="77777777" w:rsidR="00BA5405" w:rsidRPr="00BE6A54" w:rsidRDefault="00BA5405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15.2) if yes, what would you suggest?</w:t>
            </w:r>
          </w:p>
          <w:p w14:paraId="651F6945" w14:textId="77777777" w:rsidR="00B109DF" w:rsidRPr="0037488A" w:rsidRDefault="00B109DF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  <w:tc>
          <w:tcPr>
            <w:tcW w:w="4531" w:type="dxa"/>
          </w:tcPr>
          <w:p w14:paraId="011660A0" w14:textId="77777777" w:rsidR="00BA5405" w:rsidRPr="00BE6A54" w:rsidRDefault="00BA5405" w:rsidP="0037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Yes, application of the provisions of article 1147 of the civil code on damages to be awarded in the event of liability for or without fault of the debtor</w:t>
            </w:r>
          </w:p>
          <w:p w14:paraId="52858475" w14:textId="77777777" w:rsidR="00B109DF" w:rsidRPr="0037488A" w:rsidRDefault="00B109DF" w:rsidP="0037488A">
            <w:pPr>
              <w:rPr>
                <w:rFonts w:ascii="Times New Roman" w:hAnsi="Times New Roman" w:cs="Times New Roman"/>
                <w:sz w:val="24"/>
                <w:szCs w:val="24"/>
                <w:lang w:val="en" w:eastAsia="fr-FR"/>
              </w:rPr>
            </w:pPr>
          </w:p>
        </w:tc>
      </w:tr>
    </w:tbl>
    <w:p w14:paraId="54930197" w14:textId="77777777" w:rsidR="00490C8E" w:rsidRDefault="009B579E" w:rsidP="009B579E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en" w:eastAsia="fr-FR"/>
        </w:rPr>
      </w:pPr>
      <w:r w:rsidRPr="004E7355">
        <w:rPr>
          <w:noProof/>
          <w:sz w:val="18"/>
          <w:szCs w:val="18"/>
          <w:lang w:eastAsia="fr-FR"/>
        </w:rPr>
        <w:drawing>
          <wp:inline distT="0" distB="0" distL="0" distR="0" wp14:anchorId="6B0485AD" wp14:editId="27893104">
            <wp:extent cx="2514600" cy="1257300"/>
            <wp:effectExtent l="0" t="0" r="0" b="0"/>
            <wp:docPr id="7" name="Image 7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E316" w14:textId="77777777" w:rsidR="005570D1" w:rsidRPr="00BE6A54" w:rsidRDefault="00A36A86" w:rsidP="00BE6A54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 xml:space="preserve">The President          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The General Secretary </w:t>
      </w:r>
      <w:bookmarkStart w:id="0" w:name="_GoBack"/>
      <w:bookmarkEnd w:id="0"/>
      <w:r>
        <w:rPr>
          <w:rFonts w:ascii="Times New Roman" w:hAnsi="Times New Roman" w:cs="Times New Roman"/>
          <w:lang w:val="en"/>
        </w:rPr>
        <w:t xml:space="preserve"> </w:t>
      </w:r>
    </w:p>
    <w:sectPr w:rsidR="005570D1" w:rsidRPr="00BE6A54" w:rsidSect="00515A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19"/>
    <w:rsid w:val="000C64E4"/>
    <w:rsid w:val="0010013C"/>
    <w:rsid w:val="001251E2"/>
    <w:rsid w:val="001366CE"/>
    <w:rsid w:val="00142A9D"/>
    <w:rsid w:val="001601AC"/>
    <w:rsid w:val="00181BEC"/>
    <w:rsid w:val="001C1076"/>
    <w:rsid w:val="001C4C41"/>
    <w:rsid w:val="00233111"/>
    <w:rsid w:val="00254758"/>
    <w:rsid w:val="00263124"/>
    <w:rsid w:val="002E0F46"/>
    <w:rsid w:val="0030655B"/>
    <w:rsid w:val="0037488A"/>
    <w:rsid w:val="00417A4C"/>
    <w:rsid w:val="004348DC"/>
    <w:rsid w:val="004526DC"/>
    <w:rsid w:val="00481EBA"/>
    <w:rsid w:val="00490C8E"/>
    <w:rsid w:val="004C3465"/>
    <w:rsid w:val="00515A1B"/>
    <w:rsid w:val="005570D1"/>
    <w:rsid w:val="0059172E"/>
    <w:rsid w:val="0059398A"/>
    <w:rsid w:val="005D088B"/>
    <w:rsid w:val="00615D19"/>
    <w:rsid w:val="00641FCD"/>
    <w:rsid w:val="006B7C5F"/>
    <w:rsid w:val="00817BDF"/>
    <w:rsid w:val="0087491A"/>
    <w:rsid w:val="008D3605"/>
    <w:rsid w:val="00946C81"/>
    <w:rsid w:val="0096300D"/>
    <w:rsid w:val="00980A9C"/>
    <w:rsid w:val="00990AD2"/>
    <w:rsid w:val="009B579E"/>
    <w:rsid w:val="009E6FEA"/>
    <w:rsid w:val="00A17FFC"/>
    <w:rsid w:val="00A36A86"/>
    <w:rsid w:val="00AA710F"/>
    <w:rsid w:val="00AD31F2"/>
    <w:rsid w:val="00B109DF"/>
    <w:rsid w:val="00B433CC"/>
    <w:rsid w:val="00B752C2"/>
    <w:rsid w:val="00BA5405"/>
    <w:rsid w:val="00BB0512"/>
    <w:rsid w:val="00BE6A54"/>
    <w:rsid w:val="00C1293E"/>
    <w:rsid w:val="00C269DC"/>
    <w:rsid w:val="00CB5938"/>
    <w:rsid w:val="00D53B19"/>
    <w:rsid w:val="00D61D5D"/>
    <w:rsid w:val="00DB25F3"/>
    <w:rsid w:val="00E425AC"/>
    <w:rsid w:val="00E606C6"/>
    <w:rsid w:val="00E900A6"/>
    <w:rsid w:val="00F372BA"/>
    <w:rsid w:val="00F944F1"/>
    <w:rsid w:val="00FC55A9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BEFB"/>
  <w15:chartTrackingRefBased/>
  <w15:docId w15:val="{EA4297D5-EB9B-4D8B-BED3-C3E6010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6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69DC"/>
    <w:rPr>
      <w:rFonts w:ascii="Courier New" w:eastAsia="Times New Roman" w:hAnsi="Courier New" w:cs="Courier New"/>
      <w:sz w:val="20"/>
      <w:szCs w:val="20"/>
      <w:lang w:eastAsia="fr-FR"/>
    </w:rPr>
  </w:style>
  <w:style w:type="table" w:styleId="TableGrid">
    <w:name w:val="Table Grid"/>
    <w:basedOn w:val="TableNormal"/>
    <w:uiPriority w:val="39"/>
    <w:rsid w:val="00B7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69AEB7746144E9835AC35E88CCA04" ma:contentTypeVersion="8" ma:contentTypeDescription="Create a new document." ma:contentTypeScope="" ma:versionID="9e063b4d7184aea1054139a73cb015b2">
  <xsd:schema xmlns:xsd="http://www.w3.org/2001/XMLSchema" xmlns:xs="http://www.w3.org/2001/XMLSchema" xmlns:p="http://schemas.microsoft.com/office/2006/metadata/properties" xmlns:ns3="99b775f5-de76-47e1-8dbc-61213584ad20" targetNamespace="http://schemas.microsoft.com/office/2006/metadata/properties" ma:root="true" ma:fieldsID="129e34ca666fa7393378e719681ba377" ns3:_="">
    <xsd:import namespace="99b775f5-de76-47e1-8dbc-61213584ad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75f5-de76-47e1-8dbc-61213584a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B5495-2D89-432C-BF74-34CC84B85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775f5-de76-47e1-8dbc-61213584a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3ABA3-39A0-4244-B540-74A070CD3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EF850-2C63-405C-A245-9ADDAB9C0E5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9b775f5-de76-47e1-8dbc-61213584ad2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Belguy TCHIBOUELA BIBIAM</dc:creator>
  <cp:keywords/>
  <dc:description/>
  <cp:lastModifiedBy>Evelien Peeters</cp:lastModifiedBy>
  <cp:revision>2</cp:revision>
  <cp:lastPrinted>2020-06-25T11:09:00Z</cp:lastPrinted>
  <dcterms:created xsi:type="dcterms:W3CDTF">2020-07-01T12:29:00Z</dcterms:created>
  <dcterms:modified xsi:type="dcterms:W3CDTF">2020-07-01T12:29:00Z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0x01010051B69AEB7746144E9835AC35E88CCA04</vt:lpwstr>
  </property>
</Properties>
</file>