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98F97" w14:textId="77777777" w:rsidR="00D53B19" w:rsidRPr="001C4C41" w:rsidRDefault="00D53B19" w:rsidP="001C4C41">
      <w:pPr>
        <w:spacing w:after="0"/>
        <w:jc w:val="center"/>
        <w:rPr>
          <w:rFonts w:ascii="Times New Roman" w:hAnsi="Times New Roman" w:cs="Times New Roman"/>
          <w:b/>
          <w:sz w:val="24"/>
          <w:szCs w:val="24"/>
          <w:u w:val="single"/>
          <w:lang w:val="en" w:eastAsia="fr-FR"/>
        </w:rPr>
      </w:pPr>
      <w:r w:rsidRPr="001C4C41">
        <w:rPr>
          <w:rFonts w:ascii="Times New Roman" w:hAnsi="Times New Roman" w:cs="Times New Roman"/>
          <w:b/>
          <w:sz w:val="24"/>
          <w:szCs w:val="24"/>
          <w:u w:val="single"/>
          <w:lang w:val="en" w:eastAsia="fr-FR"/>
        </w:rPr>
        <w:t>ANSWERS TO QUESTIONS</w:t>
      </w:r>
    </w:p>
    <w:p w14:paraId="0F7638A6" w14:textId="77777777" w:rsidR="00D53B19" w:rsidRPr="005E2E2C" w:rsidRDefault="00D53B19" w:rsidP="00D53B19">
      <w:pPr>
        <w:spacing w:after="0"/>
        <w:rPr>
          <w:rFonts w:ascii="Times New Roman" w:hAnsi="Times New Roman" w:cs="Times New Roman"/>
          <w:sz w:val="24"/>
          <w:szCs w:val="24"/>
          <w:lang w:val="en" w:eastAsia="fr-FR"/>
        </w:rPr>
      </w:pPr>
    </w:p>
    <w:p w14:paraId="4567F2E7"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Question 1:</w:t>
      </w:r>
    </w:p>
    <w:p w14:paraId="3FDE540C"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Is there legislation (or regulations) specifically dealing with classification society classification activities in your country?</w:t>
      </w:r>
    </w:p>
    <w:p w14:paraId="4F4B18D0" w14:textId="77777777" w:rsidR="00D53B19" w:rsidRPr="005E2E2C" w:rsidRDefault="00D53B19" w:rsidP="00D53B19">
      <w:pPr>
        <w:spacing w:after="0"/>
        <w:rPr>
          <w:rFonts w:ascii="Times New Roman" w:hAnsi="Times New Roman" w:cs="Times New Roman"/>
          <w:sz w:val="24"/>
          <w:szCs w:val="24"/>
          <w:lang w:val="en" w:eastAsia="fr-FR"/>
        </w:rPr>
      </w:pPr>
    </w:p>
    <w:p w14:paraId="0F03D635" w14:textId="77777777" w:rsidR="00D53B19" w:rsidRPr="001C4C41" w:rsidRDefault="00D53B19" w:rsidP="00D53B19">
      <w:pPr>
        <w:spacing w:after="0"/>
        <w:rPr>
          <w:rFonts w:ascii="Times New Roman" w:hAnsi="Times New Roman" w:cs="Times New Roman"/>
          <w:b/>
          <w:sz w:val="24"/>
          <w:szCs w:val="24"/>
          <w:u w:val="single"/>
          <w:lang w:val="en" w:eastAsia="fr-FR"/>
        </w:rPr>
      </w:pPr>
      <w:r w:rsidRPr="001C4C41">
        <w:rPr>
          <w:rFonts w:ascii="Times New Roman" w:hAnsi="Times New Roman" w:cs="Times New Roman"/>
          <w:b/>
          <w:sz w:val="24"/>
          <w:szCs w:val="24"/>
          <w:u w:val="single"/>
          <w:lang w:val="en" w:eastAsia="fr-FR"/>
        </w:rPr>
        <w:t>Reply :</w:t>
      </w:r>
    </w:p>
    <w:p w14:paraId="213D5F49"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The Congo has ratified the IMO conventions (SOLAS and MARPOL).</w:t>
      </w:r>
    </w:p>
    <w:p w14:paraId="4A7D378E"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So a technical inspection of the boat is required before the certificate of airworthiness is issued.</w:t>
      </w:r>
    </w:p>
    <w:p w14:paraId="40C919BA" w14:textId="77777777" w:rsidR="00D53B19" w:rsidRPr="005E2E2C" w:rsidRDefault="00D53B19" w:rsidP="00D53B19">
      <w:pPr>
        <w:spacing w:after="0"/>
        <w:rPr>
          <w:rFonts w:ascii="Times New Roman" w:hAnsi="Times New Roman" w:cs="Times New Roman"/>
          <w:sz w:val="24"/>
          <w:szCs w:val="24"/>
          <w:lang w:val="en" w:eastAsia="fr-FR"/>
        </w:rPr>
      </w:pPr>
    </w:p>
    <w:p w14:paraId="7DECD7EC"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Question 2:</w:t>
      </w:r>
    </w:p>
    <w:p w14:paraId="02247365"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On what basis does your court retain jurisdiction over a third party claim against a classification society:</w:t>
      </w:r>
    </w:p>
    <w:p w14:paraId="4B6BAA81" w14:textId="77777777" w:rsidR="00D53B19" w:rsidRPr="005E2E2C" w:rsidRDefault="00D53B19" w:rsidP="00D53B19">
      <w:pPr>
        <w:spacing w:after="0"/>
        <w:rPr>
          <w:rFonts w:ascii="Times New Roman" w:hAnsi="Times New Roman" w:cs="Times New Roman"/>
          <w:sz w:val="24"/>
          <w:szCs w:val="24"/>
          <w:lang w:val="en" w:eastAsia="fr-FR"/>
        </w:rPr>
      </w:pPr>
    </w:p>
    <w:p w14:paraId="7C78F546"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 Defendant's home,</w:t>
      </w:r>
    </w:p>
    <w:p w14:paraId="47666A2D"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 Locus delicti,</w:t>
      </w:r>
    </w:p>
    <w:p w14:paraId="3F0421FB"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 Junction with other accused.</w:t>
      </w:r>
    </w:p>
    <w:p w14:paraId="1C9867A9"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 Company rules</w:t>
      </w:r>
    </w:p>
    <w:p w14:paraId="1DCD9131"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 Others?</w:t>
      </w:r>
    </w:p>
    <w:p w14:paraId="7247D39F" w14:textId="77777777" w:rsidR="00D53B19" w:rsidRPr="005E2E2C" w:rsidRDefault="00D53B19" w:rsidP="00D53B19">
      <w:pPr>
        <w:spacing w:after="0"/>
        <w:rPr>
          <w:rFonts w:ascii="Times New Roman" w:hAnsi="Times New Roman" w:cs="Times New Roman"/>
          <w:sz w:val="24"/>
          <w:szCs w:val="24"/>
          <w:lang w:val="en" w:eastAsia="fr-FR"/>
        </w:rPr>
      </w:pPr>
    </w:p>
    <w:p w14:paraId="488E7E43" w14:textId="77777777" w:rsidR="00D53B19" w:rsidRPr="001C4C41" w:rsidRDefault="00D53B19" w:rsidP="00D53B19">
      <w:pPr>
        <w:spacing w:after="0"/>
        <w:rPr>
          <w:rFonts w:ascii="Times New Roman" w:hAnsi="Times New Roman" w:cs="Times New Roman"/>
          <w:b/>
          <w:sz w:val="24"/>
          <w:szCs w:val="24"/>
          <w:u w:val="single"/>
          <w:lang w:val="en" w:eastAsia="fr-FR"/>
        </w:rPr>
      </w:pPr>
      <w:r w:rsidRPr="001C4C41">
        <w:rPr>
          <w:rFonts w:ascii="Times New Roman" w:hAnsi="Times New Roman" w:cs="Times New Roman"/>
          <w:b/>
          <w:sz w:val="24"/>
          <w:szCs w:val="24"/>
          <w:u w:val="single"/>
          <w:lang w:val="en" w:eastAsia="fr-FR"/>
        </w:rPr>
        <w:t>Reply :</w:t>
      </w:r>
    </w:p>
    <w:p w14:paraId="1D8EA1CA"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Defendant's domicile or</w:t>
      </w:r>
    </w:p>
    <w:p w14:paraId="03E186DF"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Locus delicti</w:t>
      </w:r>
    </w:p>
    <w:p w14:paraId="7DFFCD3C" w14:textId="77777777" w:rsidR="00D53B19" w:rsidRPr="005E2E2C" w:rsidRDefault="00D53B19" w:rsidP="00D53B19">
      <w:pPr>
        <w:spacing w:after="0"/>
        <w:rPr>
          <w:rFonts w:ascii="Times New Roman" w:hAnsi="Times New Roman" w:cs="Times New Roman"/>
          <w:sz w:val="24"/>
          <w:szCs w:val="24"/>
          <w:lang w:val="en" w:eastAsia="fr-FR"/>
        </w:rPr>
      </w:pPr>
    </w:p>
    <w:p w14:paraId="597167CA" w14:textId="77777777" w:rsidR="00D53B19" w:rsidRPr="005E2E2C" w:rsidRDefault="00D53B19" w:rsidP="00D53B19">
      <w:pPr>
        <w:spacing w:after="0"/>
        <w:rPr>
          <w:rFonts w:ascii="Times New Roman" w:hAnsi="Times New Roman" w:cs="Times New Roman"/>
          <w:sz w:val="24"/>
          <w:szCs w:val="24"/>
          <w:lang w:val="en" w:eastAsia="fr-FR"/>
        </w:rPr>
      </w:pPr>
    </w:p>
    <w:p w14:paraId="6EA786EC"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Question 3:</w:t>
      </w:r>
    </w:p>
    <w:p w14:paraId="2BF00412"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How many cases - if any - concerning the liability of classification societies towards third parties have been decided in your country?</w:t>
      </w:r>
    </w:p>
    <w:p w14:paraId="31D8F597" w14:textId="77777777" w:rsidR="00D53B19" w:rsidRPr="005E2E2C" w:rsidRDefault="00D53B19" w:rsidP="00D53B19">
      <w:pPr>
        <w:spacing w:after="0"/>
        <w:rPr>
          <w:rFonts w:ascii="Times New Roman" w:hAnsi="Times New Roman" w:cs="Times New Roman"/>
          <w:sz w:val="24"/>
          <w:szCs w:val="24"/>
          <w:lang w:val="en" w:eastAsia="fr-FR"/>
        </w:rPr>
      </w:pPr>
    </w:p>
    <w:p w14:paraId="6B526D88" w14:textId="77777777" w:rsidR="00D53B19" w:rsidRPr="001C4C41" w:rsidRDefault="00D53B19" w:rsidP="00D53B19">
      <w:pPr>
        <w:spacing w:after="0"/>
        <w:rPr>
          <w:rFonts w:ascii="Times New Roman" w:hAnsi="Times New Roman" w:cs="Times New Roman"/>
          <w:b/>
          <w:sz w:val="24"/>
          <w:szCs w:val="24"/>
          <w:u w:val="single"/>
          <w:lang w:val="en" w:eastAsia="fr-FR"/>
        </w:rPr>
      </w:pPr>
      <w:r w:rsidRPr="001C4C41">
        <w:rPr>
          <w:rFonts w:ascii="Times New Roman" w:hAnsi="Times New Roman" w:cs="Times New Roman"/>
          <w:b/>
          <w:sz w:val="24"/>
          <w:szCs w:val="24"/>
          <w:u w:val="single"/>
          <w:lang w:val="en" w:eastAsia="fr-FR"/>
        </w:rPr>
        <w:t>Reply :</w:t>
      </w:r>
    </w:p>
    <w:p w14:paraId="5440E5C7"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Over a hundred</w:t>
      </w:r>
    </w:p>
    <w:p w14:paraId="58BBE85F" w14:textId="77777777" w:rsidR="00D53B19" w:rsidRPr="005E2E2C" w:rsidRDefault="00D53B19" w:rsidP="00D53B19">
      <w:pPr>
        <w:spacing w:after="0"/>
        <w:rPr>
          <w:rFonts w:ascii="Times New Roman" w:hAnsi="Times New Roman" w:cs="Times New Roman"/>
          <w:sz w:val="24"/>
          <w:szCs w:val="24"/>
          <w:lang w:val="en" w:eastAsia="fr-FR"/>
        </w:rPr>
      </w:pPr>
    </w:p>
    <w:p w14:paraId="3BCE5FA0"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Question 4:</w:t>
      </w:r>
    </w:p>
    <w:p w14:paraId="7737522A"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On which of the following subjects these decisions were rendered:</w:t>
      </w:r>
    </w:p>
    <w:p w14:paraId="20581BAE"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 Sinking or damage to a ship, including pollution damage?</w:t>
      </w:r>
    </w:p>
    <w:p w14:paraId="6F2AB6F4"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 The action of cargo owners or their insurers or charterers?</w:t>
      </w:r>
    </w:p>
    <w:p w14:paraId="54B99930"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 Sale of a used ship?</w:t>
      </w:r>
    </w:p>
    <w:p w14:paraId="6F36ABAA"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 Others?</w:t>
      </w:r>
    </w:p>
    <w:p w14:paraId="1F6481CF" w14:textId="77777777" w:rsidR="00D53B19" w:rsidRPr="005E2E2C" w:rsidRDefault="00D53B19" w:rsidP="00D53B19">
      <w:pPr>
        <w:spacing w:after="0"/>
        <w:rPr>
          <w:rFonts w:ascii="Times New Roman" w:hAnsi="Times New Roman" w:cs="Times New Roman"/>
          <w:sz w:val="24"/>
          <w:szCs w:val="24"/>
          <w:lang w:val="en" w:eastAsia="fr-FR"/>
        </w:rPr>
      </w:pPr>
    </w:p>
    <w:p w14:paraId="6DD4AF26" w14:textId="77777777" w:rsidR="00D53B19" w:rsidRPr="001C4C41" w:rsidRDefault="00D53B19" w:rsidP="00D53B19">
      <w:pPr>
        <w:spacing w:after="0"/>
        <w:rPr>
          <w:rFonts w:ascii="Times New Roman" w:hAnsi="Times New Roman" w:cs="Times New Roman"/>
          <w:b/>
          <w:sz w:val="24"/>
          <w:szCs w:val="24"/>
          <w:u w:val="single"/>
          <w:lang w:val="en" w:eastAsia="fr-FR"/>
        </w:rPr>
      </w:pPr>
      <w:r w:rsidRPr="001C4C41">
        <w:rPr>
          <w:rFonts w:ascii="Times New Roman" w:hAnsi="Times New Roman" w:cs="Times New Roman"/>
          <w:b/>
          <w:sz w:val="24"/>
          <w:szCs w:val="24"/>
          <w:u w:val="single"/>
          <w:lang w:val="en" w:eastAsia="fr-FR"/>
        </w:rPr>
        <w:t>Reply :</w:t>
      </w:r>
    </w:p>
    <w:p w14:paraId="1350338D"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The action of cargo owners or their insurers or charterers?</w:t>
      </w:r>
    </w:p>
    <w:p w14:paraId="06D66DAF" w14:textId="77777777" w:rsidR="00D53B19" w:rsidRPr="005E2E2C" w:rsidRDefault="00D53B19" w:rsidP="00D53B19">
      <w:pPr>
        <w:spacing w:after="0"/>
        <w:rPr>
          <w:rFonts w:ascii="Times New Roman" w:hAnsi="Times New Roman" w:cs="Times New Roman"/>
          <w:sz w:val="24"/>
          <w:szCs w:val="24"/>
          <w:lang w:val="en" w:eastAsia="fr-FR"/>
        </w:rPr>
      </w:pPr>
    </w:p>
    <w:p w14:paraId="6B3A94A9"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Question 5:</w:t>
      </w:r>
    </w:p>
    <w:p w14:paraId="4165F92D"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What is the legal basis used or taken into account in decisions rendered in your country in the event of claims by third parties against classification societies:</w:t>
      </w:r>
    </w:p>
    <w:p w14:paraId="00150ED7" w14:textId="77777777" w:rsidR="00D53B19"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 Offense</w:t>
      </w:r>
    </w:p>
    <w:p w14:paraId="42E6F944" w14:textId="77777777" w:rsidR="00F944F1" w:rsidRPr="005E2E2C" w:rsidRDefault="00F944F1" w:rsidP="00F944F1">
      <w:pPr>
        <w:spacing w:after="0"/>
        <w:jc w:val="center"/>
        <w:rPr>
          <w:rFonts w:ascii="Times New Roman" w:hAnsi="Times New Roman" w:cs="Times New Roman"/>
          <w:sz w:val="24"/>
          <w:szCs w:val="24"/>
          <w:lang w:val="en" w:eastAsia="fr-FR"/>
        </w:rPr>
      </w:pPr>
      <w:r>
        <w:rPr>
          <w:rFonts w:ascii="Times New Roman" w:hAnsi="Times New Roman" w:cs="Times New Roman"/>
          <w:sz w:val="24"/>
          <w:szCs w:val="24"/>
          <w:lang w:val="en" w:eastAsia="fr-FR"/>
        </w:rPr>
        <w:lastRenderedPageBreak/>
        <w:t>-2-</w:t>
      </w:r>
    </w:p>
    <w:p w14:paraId="31F57129"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 Duty of care,</w:t>
      </w:r>
    </w:p>
    <w:p w14:paraId="3002EFA3"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 Inaccurate statement made negligently,</w:t>
      </w:r>
    </w:p>
    <w:p w14:paraId="7BB00D76"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 The use of the classification certificate,</w:t>
      </w:r>
    </w:p>
    <w:p w14:paraId="2C01727C" w14:textId="77777777" w:rsidR="00D53B19" w:rsidRPr="005E2E2C" w:rsidRDefault="00D53B19" w:rsidP="00D53B19">
      <w:pPr>
        <w:spacing w:after="0"/>
        <w:rPr>
          <w:rFonts w:ascii="Times New Roman" w:hAnsi="Times New Roman" w:cs="Times New Roman"/>
          <w:sz w:val="24"/>
          <w:szCs w:val="24"/>
          <w:lang w:val="en" w:eastAsia="fr-FR"/>
        </w:rPr>
      </w:pPr>
      <w:r w:rsidRPr="005E2E2C">
        <w:rPr>
          <w:rFonts w:ascii="Times New Roman" w:hAnsi="Times New Roman" w:cs="Times New Roman"/>
          <w:sz w:val="24"/>
          <w:szCs w:val="24"/>
          <w:lang w:val="en" w:eastAsia="fr-FR"/>
        </w:rPr>
        <w:t>. Others?</w:t>
      </w:r>
    </w:p>
    <w:p w14:paraId="4E91DA62" w14:textId="77777777" w:rsidR="00D53B19" w:rsidRPr="005E2E2C" w:rsidRDefault="00D53B19" w:rsidP="00D53B19">
      <w:pPr>
        <w:spacing w:after="0"/>
        <w:rPr>
          <w:rFonts w:ascii="Times New Roman" w:hAnsi="Times New Roman" w:cs="Times New Roman"/>
          <w:sz w:val="24"/>
          <w:szCs w:val="24"/>
          <w:lang w:val="en" w:eastAsia="fr-FR"/>
        </w:rPr>
      </w:pPr>
    </w:p>
    <w:p w14:paraId="4C73CB8D" w14:textId="77777777" w:rsidR="00D53B19" w:rsidRPr="001C4C41" w:rsidRDefault="00D53B19" w:rsidP="00D53B19">
      <w:pPr>
        <w:spacing w:after="0"/>
        <w:rPr>
          <w:rFonts w:ascii="Times New Roman" w:hAnsi="Times New Roman" w:cs="Times New Roman"/>
          <w:b/>
          <w:sz w:val="24"/>
          <w:szCs w:val="24"/>
          <w:u w:val="single"/>
          <w:lang w:val="en" w:eastAsia="fr-FR"/>
        </w:rPr>
      </w:pPr>
      <w:r w:rsidRPr="001C4C41">
        <w:rPr>
          <w:rFonts w:ascii="Times New Roman" w:hAnsi="Times New Roman" w:cs="Times New Roman"/>
          <w:b/>
          <w:sz w:val="24"/>
          <w:szCs w:val="24"/>
          <w:u w:val="single"/>
          <w:lang w:val="en" w:eastAsia="fr-FR"/>
        </w:rPr>
        <w:t>Reply :</w:t>
      </w:r>
    </w:p>
    <w:p w14:paraId="1154B3EC" w14:textId="77777777" w:rsidR="00D53B19" w:rsidRPr="00E62B38" w:rsidRDefault="00D53B19" w:rsidP="00D53B19">
      <w:pPr>
        <w:spacing w:after="0"/>
        <w:rPr>
          <w:rFonts w:ascii="Times New Roman" w:hAnsi="Times New Roman" w:cs="Times New Roman"/>
          <w:sz w:val="24"/>
          <w:szCs w:val="24"/>
          <w:lang w:val="en-US" w:eastAsia="fr-FR"/>
        </w:rPr>
      </w:pPr>
      <w:r w:rsidRPr="005E2E2C">
        <w:rPr>
          <w:rFonts w:ascii="Times New Roman" w:hAnsi="Times New Roman" w:cs="Times New Roman"/>
          <w:sz w:val="24"/>
          <w:szCs w:val="24"/>
          <w:lang w:val="en" w:eastAsia="fr-FR"/>
        </w:rPr>
        <w:t>. The use of the classification certificate,</w:t>
      </w:r>
    </w:p>
    <w:p w14:paraId="79871416" w14:textId="77777777" w:rsidR="00D53B19" w:rsidRPr="00E62B38" w:rsidRDefault="00D53B19" w:rsidP="00D53B19">
      <w:pPr>
        <w:spacing w:after="0"/>
        <w:rPr>
          <w:rFonts w:ascii="Times New Roman" w:hAnsi="Times New Roman" w:cs="Times New Roman"/>
          <w:sz w:val="24"/>
          <w:szCs w:val="24"/>
          <w:lang w:val="en-US"/>
        </w:rPr>
      </w:pPr>
    </w:p>
    <w:p w14:paraId="4E1A8867" w14:textId="77777777" w:rsidR="00D53B19" w:rsidRPr="0098020A" w:rsidRDefault="00D53B19" w:rsidP="00D53B19">
      <w:pPr>
        <w:spacing w:after="0"/>
        <w:jc w:val="both"/>
        <w:rPr>
          <w:rFonts w:ascii="Times New Roman" w:hAnsi="Times New Roman" w:cs="Times New Roman"/>
          <w:lang w:val="en"/>
        </w:rPr>
      </w:pPr>
      <w:r w:rsidRPr="0098020A">
        <w:rPr>
          <w:rFonts w:ascii="Times New Roman" w:hAnsi="Times New Roman" w:cs="Times New Roman"/>
          <w:lang w:val="en"/>
        </w:rPr>
        <w:t>Question 6:</w:t>
      </w:r>
    </w:p>
    <w:p w14:paraId="6AEFAD5C" w14:textId="77777777" w:rsidR="00D53B19" w:rsidRPr="0098020A" w:rsidRDefault="00D53B19" w:rsidP="00D53B19">
      <w:pPr>
        <w:spacing w:after="0"/>
        <w:jc w:val="both"/>
        <w:rPr>
          <w:rFonts w:ascii="Times New Roman" w:hAnsi="Times New Roman" w:cs="Times New Roman"/>
          <w:lang w:val="en"/>
        </w:rPr>
      </w:pPr>
      <w:r w:rsidRPr="0098020A">
        <w:rPr>
          <w:rFonts w:ascii="Times New Roman" w:hAnsi="Times New Roman" w:cs="Times New Roman"/>
          <w:lang w:val="en"/>
        </w:rPr>
        <w:t>Has a court in your country imposed liability on a classification society because of insufficient or incomplete rules?</w:t>
      </w:r>
    </w:p>
    <w:p w14:paraId="07DA8961" w14:textId="77777777" w:rsidR="00D53B19" w:rsidRPr="0098020A" w:rsidRDefault="00D53B19" w:rsidP="00D53B19">
      <w:pPr>
        <w:spacing w:after="0"/>
        <w:jc w:val="both"/>
        <w:rPr>
          <w:rFonts w:ascii="Times New Roman" w:hAnsi="Times New Roman" w:cs="Times New Roman"/>
          <w:lang w:val="en"/>
        </w:rPr>
      </w:pPr>
    </w:p>
    <w:p w14:paraId="65D4F187" w14:textId="77777777" w:rsidR="00D53B19" w:rsidRPr="001C4C41" w:rsidRDefault="00D53B19" w:rsidP="00D53B19">
      <w:pPr>
        <w:spacing w:after="0"/>
        <w:jc w:val="both"/>
        <w:rPr>
          <w:rFonts w:ascii="Times New Roman" w:hAnsi="Times New Roman" w:cs="Times New Roman"/>
          <w:b/>
          <w:u w:val="single"/>
          <w:lang w:val="en"/>
        </w:rPr>
      </w:pPr>
      <w:r w:rsidRPr="001C4C41">
        <w:rPr>
          <w:rFonts w:ascii="Times New Roman" w:hAnsi="Times New Roman" w:cs="Times New Roman"/>
          <w:b/>
          <w:u w:val="single"/>
          <w:lang w:val="en"/>
        </w:rPr>
        <w:t>Reply :</w:t>
      </w:r>
    </w:p>
    <w:p w14:paraId="3542B716" w14:textId="77777777" w:rsidR="00D53B19" w:rsidRPr="0098020A" w:rsidRDefault="00D53B19" w:rsidP="00D53B19">
      <w:pPr>
        <w:spacing w:after="0"/>
        <w:jc w:val="both"/>
        <w:rPr>
          <w:rFonts w:ascii="Times New Roman" w:hAnsi="Times New Roman" w:cs="Times New Roman"/>
          <w:lang w:val="en"/>
        </w:rPr>
      </w:pPr>
      <w:r w:rsidRPr="0098020A">
        <w:rPr>
          <w:rFonts w:ascii="Times New Roman" w:hAnsi="Times New Roman" w:cs="Times New Roman"/>
          <w:lang w:val="en"/>
        </w:rPr>
        <w:t>Yes</w:t>
      </w:r>
    </w:p>
    <w:p w14:paraId="5B76A82C" w14:textId="77777777" w:rsidR="00D53B19" w:rsidRPr="0098020A" w:rsidRDefault="00D53B19" w:rsidP="00D53B19">
      <w:pPr>
        <w:spacing w:after="0"/>
        <w:jc w:val="both"/>
        <w:rPr>
          <w:rFonts w:ascii="Times New Roman" w:hAnsi="Times New Roman" w:cs="Times New Roman"/>
          <w:lang w:val="en"/>
        </w:rPr>
      </w:pPr>
    </w:p>
    <w:p w14:paraId="721E9060" w14:textId="77777777" w:rsidR="00D53B19" w:rsidRPr="0098020A" w:rsidRDefault="00D53B19" w:rsidP="00D53B19">
      <w:pPr>
        <w:spacing w:after="0"/>
        <w:jc w:val="both"/>
        <w:rPr>
          <w:rFonts w:ascii="Times New Roman" w:hAnsi="Times New Roman" w:cs="Times New Roman"/>
          <w:lang w:val="en"/>
        </w:rPr>
      </w:pPr>
      <w:r w:rsidRPr="0098020A">
        <w:rPr>
          <w:rFonts w:ascii="Times New Roman" w:hAnsi="Times New Roman" w:cs="Times New Roman"/>
          <w:lang w:val="en"/>
        </w:rPr>
        <w:t>Question 7:</w:t>
      </w:r>
    </w:p>
    <w:p w14:paraId="19959E66" w14:textId="77777777" w:rsidR="00D53B19" w:rsidRPr="0098020A" w:rsidRDefault="00D53B19" w:rsidP="00D53B19">
      <w:pPr>
        <w:spacing w:after="0"/>
        <w:jc w:val="both"/>
        <w:rPr>
          <w:rFonts w:ascii="Times New Roman" w:hAnsi="Times New Roman" w:cs="Times New Roman"/>
          <w:lang w:val="en"/>
        </w:rPr>
      </w:pPr>
      <w:r w:rsidRPr="0098020A">
        <w:rPr>
          <w:rFonts w:ascii="Times New Roman" w:hAnsi="Times New Roman" w:cs="Times New Roman"/>
          <w:lang w:val="en"/>
        </w:rPr>
        <w:t>Is a classification certificate considered in your country as a certificate of airworthiness? If so, what is the reasoning?</w:t>
      </w:r>
    </w:p>
    <w:p w14:paraId="1BEA7BB5" w14:textId="77777777" w:rsidR="00D53B19" w:rsidRPr="0098020A" w:rsidRDefault="00D53B19" w:rsidP="00D53B19">
      <w:pPr>
        <w:spacing w:after="0"/>
        <w:jc w:val="both"/>
        <w:rPr>
          <w:rFonts w:ascii="Times New Roman" w:hAnsi="Times New Roman" w:cs="Times New Roman"/>
          <w:lang w:val="en"/>
        </w:rPr>
      </w:pPr>
    </w:p>
    <w:p w14:paraId="0D98A1A1" w14:textId="77777777" w:rsidR="00D53B19" w:rsidRPr="001C4C41" w:rsidRDefault="00D53B19" w:rsidP="00D53B19">
      <w:pPr>
        <w:spacing w:after="0"/>
        <w:jc w:val="both"/>
        <w:rPr>
          <w:rFonts w:ascii="Times New Roman" w:hAnsi="Times New Roman" w:cs="Times New Roman"/>
          <w:b/>
          <w:u w:val="single"/>
          <w:lang w:val="en"/>
        </w:rPr>
      </w:pPr>
      <w:r w:rsidRPr="001C4C41">
        <w:rPr>
          <w:rFonts w:ascii="Times New Roman" w:hAnsi="Times New Roman" w:cs="Times New Roman"/>
          <w:b/>
          <w:u w:val="single"/>
          <w:lang w:val="en"/>
        </w:rPr>
        <w:t>Reply :</w:t>
      </w:r>
    </w:p>
    <w:p w14:paraId="337D4CEB" w14:textId="77777777" w:rsidR="00D53B19" w:rsidRPr="0098020A" w:rsidRDefault="00D53B19" w:rsidP="00D53B19">
      <w:pPr>
        <w:spacing w:after="0"/>
        <w:jc w:val="both"/>
        <w:rPr>
          <w:rFonts w:ascii="Times New Roman" w:hAnsi="Times New Roman" w:cs="Times New Roman"/>
          <w:lang w:val="en"/>
        </w:rPr>
      </w:pPr>
      <w:r w:rsidRPr="0098020A">
        <w:rPr>
          <w:rFonts w:ascii="Times New Roman" w:hAnsi="Times New Roman" w:cs="Times New Roman"/>
          <w:lang w:val="en"/>
        </w:rPr>
        <w:t>No. Resume the answer given to question n ° 1.</w:t>
      </w:r>
    </w:p>
    <w:p w14:paraId="68FCAC62" w14:textId="77777777" w:rsidR="00D53B19" w:rsidRPr="0098020A" w:rsidRDefault="00D53B19" w:rsidP="00D53B19">
      <w:pPr>
        <w:spacing w:after="0"/>
        <w:jc w:val="both"/>
        <w:rPr>
          <w:rFonts w:ascii="Times New Roman" w:hAnsi="Times New Roman" w:cs="Times New Roman"/>
          <w:lang w:val="en"/>
        </w:rPr>
      </w:pPr>
    </w:p>
    <w:p w14:paraId="406E23B6" w14:textId="77777777" w:rsidR="00D53B19" w:rsidRPr="0098020A" w:rsidRDefault="00D53B19" w:rsidP="00D53B19">
      <w:pPr>
        <w:spacing w:after="0"/>
        <w:jc w:val="both"/>
        <w:rPr>
          <w:rFonts w:ascii="Times New Roman" w:hAnsi="Times New Roman" w:cs="Times New Roman"/>
          <w:lang w:val="en"/>
        </w:rPr>
      </w:pPr>
      <w:r w:rsidRPr="0098020A">
        <w:rPr>
          <w:rFonts w:ascii="Times New Roman" w:hAnsi="Times New Roman" w:cs="Times New Roman"/>
          <w:lang w:val="en"/>
        </w:rPr>
        <w:t>Question 8:</w:t>
      </w:r>
    </w:p>
    <w:p w14:paraId="5C5CDD79" w14:textId="77777777" w:rsidR="00D53B19" w:rsidRPr="0098020A" w:rsidRDefault="00D53B19" w:rsidP="00D53B19">
      <w:pPr>
        <w:spacing w:after="0"/>
        <w:jc w:val="both"/>
        <w:rPr>
          <w:rFonts w:ascii="Times New Roman" w:hAnsi="Times New Roman" w:cs="Times New Roman"/>
          <w:lang w:val="en"/>
        </w:rPr>
      </w:pPr>
      <w:r w:rsidRPr="0098020A">
        <w:rPr>
          <w:rFonts w:ascii="Times New Roman" w:hAnsi="Times New Roman" w:cs="Times New Roman"/>
          <w:lang w:val="en"/>
        </w:rPr>
        <w:t>What importance has your courts given to the rules and regulations of the Society in their reasoning on the responsibility of classification societies vis-à-vis third parties?</w:t>
      </w:r>
    </w:p>
    <w:p w14:paraId="71A95B6C" w14:textId="77777777" w:rsidR="00D53B19" w:rsidRPr="0098020A" w:rsidRDefault="00D53B19" w:rsidP="00D53B19">
      <w:pPr>
        <w:spacing w:after="0"/>
        <w:jc w:val="both"/>
        <w:rPr>
          <w:rFonts w:ascii="Times New Roman" w:hAnsi="Times New Roman" w:cs="Times New Roman"/>
          <w:lang w:val="en"/>
        </w:rPr>
      </w:pPr>
    </w:p>
    <w:p w14:paraId="092530BA" w14:textId="77777777" w:rsidR="00D53B19" w:rsidRPr="001C4C41" w:rsidRDefault="00D53B19" w:rsidP="00D53B19">
      <w:pPr>
        <w:spacing w:after="0"/>
        <w:jc w:val="both"/>
        <w:rPr>
          <w:rFonts w:ascii="Times New Roman" w:hAnsi="Times New Roman" w:cs="Times New Roman"/>
          <w:b/>
          <w:u w:val="single"/>
          <w:lang w:val="en"/>
        </w:rPr>
      </w:pPr>
      <w:r w:rsidRPr="001C4C41">
        <w:rPr>
          <w:rFonts w:ascii="Times New Roman" w:hAnsi="Times New Roman" w:cs="Times New Roman"/>
          <w:b/>
          <w:u w:val="single"/>
          <w:lang w:val="en"/>
        </w:rPr>
        <w:t>Reply :</w:t>
      </w:r>
    </w:p>
    <w:p w14:paraId="72CB1806" w14:textId="77777777" w:rsidR="00D53B19" w:rsidRPr="0098020A" w:rsidRDefault="00D53B19" w:rsidP="00D53B19">
      <w:pPr>
        <w:spacing w:after="0"/>
        <w:jc w:val="both"/>
        <w:rPr>
          <w:rFonts w:ascii="Times New Roman" w:hAnsi="Times New Roman" w:cs="Times New Roman"/>
          <w:lang w:val="en"/>
        </w:rPr>
      </w:pPr>
      <w:r w:rsidRPr="0098020A">
        <w:rPr>
          <w:rFonts w:ascii="Times New Roman" w:hAnsi="Times New Roman" w:cs="Times New Roman"/>
          <w:lang w:val="en"/>
        </w:rPr>
        <w:t>Our courts accept the substituted liability of classification societies by their insurers vis-à-vis third parties</w:t>
      </w:r>
    </w:p>
    <w:p w14:paraId="746590D1" w14:textId="77777777" w:rsidR="00D53B19" w:rsidRPr="0098020A" w:rsidRDefault="00D53B19" w:rsidP="00D53B19">
      <w:pPr>
        <w:spacing w:after="0"/>
        <w:jc w:val="both"/>
        <w:rPr>
          <w:rFonts w:ascii="Times New Roman" w:hAnsi="Times New Roman" w:cs="Times New Roman"/>
          <w:lang w:val="en"/>
        </w:rPr>
      </w:pPr>
    </w:p>
    <w:p w14:paraId="77719ED4" w14:textId="77777777" w:rsidR="00D53B19" w:rsidRPr="0098020A" w:rsidRDefault="00D53B19" w:rsidP="00D53B19">
      <w:pPr>
        <w:spacing w:after="0"/>
        <w:jc w:val="both"/>
        <w:rPr>
          <w:rFonts w:ascii="Times New Roman" w:hAnsi="Times New Roman" w:cs="Times New Roman"/>
          <w:lang w:val="en"/>
        </w:rPr>
      </w:pPr>
      <w:r w:rsidRPr="0098020A">
        <w:rPr>
          <w:rFonts w:ascii="Times New Roman" w:hAnsi="Times New Roman" w:cs="Times New Roman"/>
          <w:lang w:val="en"/>
        </w:rPr>
        <w:t>Question 9:</w:t>
      </w:r>
    </w:p>
    <w:p w14:paraId="5CE7236D" w14:textId="77777777" w:rsidR="00D53B19" w:rsidRPr="0098020A" w:rsidRDefault="00D53B19" w:rsidP="00D53B19">
      <w:pPr>
        <w:spacing w:after="0"/>
        <w:jc w:val="both"/>
        <w:rPr>
          <w:rFonts w:ascii="Times New Roman" w:hAnsi="Times New Roman" w:cs="Times New Roman"/>
          <w:lang w:val="en"/>
        </w:rPr>
      </w:pPr>
      <w:r w:rsidRPr="0098020A">
        <w:rPr>
          <w:rFonts w:ascii="Times New Roman" w:hAnsi="Times New Roman" w:cs="Times New Roman"/>
          <w:lang w:val="en"/>
        </w:rPr>
        <w:t>What are the defenses available to a classification society sued in tort by a third party (assuming the facts are not disputed)?</w:t>
      </w:r>
    </w:p>
    <w:p w14:paraId="2A46E28B" w14:textId="77777777" w:rsidR="00D53B19" w:rsidRPr="0098020A" w:rsidRDefault="00D53B19" w:rsidP="00D53B19">
      <w:pPr>
        <w:spacing w:after="0"/>
        <w:jc w:val="both"/>
        <w:rPr>
          <w:rFonts w:ascii="Times New Roman" w:hAnsi="Times New Roman" w:cs="Times New Roman"/>
          <w:lang w:val="en"/>
        </w:rPr>
      </w:pPr>
    </w:p>
    <w:p w14:paraId="7C6DAF15" w14:textId="77777777" w:rsidR="00D53B19" w:rsidRPr="001C4C41" w:rsidRDefault="00D53B19" w:rsidP="00D53B19">
      <w:pPr>
        <w:spacing w:after="0"/>
        <w:jc w:val="both"/>
        <w:rPr>
          <w:rFonts w:ascii="Times New Roman" w:hAnsi="Times New Roman" w:cs="Times New Roman"/>
          <w:b/>
          <w:u w:val="single"/>
          <w:lang w:val="en"/>
        </w:rPr>
      </w:pPr>
      <w:r w:rsidRPr="001C4C41">
        <w:rPr>
          <w:rFonts w:ascii="Times New Roman" w:hAnsi="Times New Roman" w:cs="Times New Roman"/>
          <w:b/>
          <w:u w:val="single"/>
          <w:lang w:val="en"/>
        </w:rPr>
        <w:t>Reply :</w:t>
      </w:r>
    </w:p>
    <w:p w14:paraId="16E2A880" w14:textId="77777777" w:rsidR="00D53B19" w:rsidRPr="0098020A" w:rsidRDefault="00D53B19" w:rsidP="00D53B19">
      <w:pPr>
        <w:spacing w:after="0"/>
        <w:jc w:val="both"/>
        <w:rPr>
          <w:rFonts w:ascii="Times New Roman" w:hAnsi="Times New Roman" w:cs="Times New Roman"/>
          <w:lang w:val="en"/>
        </w:rPr>
      </w:pPr>
      <w:r w:rsidRPr="0098020A">
        <w:rPr>
          <w:rFonts w:ascii="Times New Roman" w:hAnsi="Times New Roman" w:cs="Times New Roman"/>
          <w:lang w:val="en"/>
        </w:rPr>
        <w:t>It must provide evidence that the issuance of the certificate of airworthiness meets IMO standards and was not purely indulgent. The Ship Inspection report will be cross-examined to demonstrate if it has been made in accordance with international standards.</w:t>
      </w:r>
    </w:p>
    <w:p w14:paraId="1066F152" w14:textId="77777777" w:rsidR="00D53B19" w:rsidRPr="0098020A" w:rsidRDefault="00D53B19" w:rsidP="00D53B19">
      <w:pPr>
        <w:spacing w:after="0"/>
        <w:jc w:val="both"/>
        <w:rPr>
          <w:rFonts w:ascii="Times New Roman" w:hAnsi="Times New Roman" w:cs="Times New Roman"/>
          <w:lang w:val="en"/>
        </w:rPr>
      </w:pPr>
    </w:p>
    <w:p w14:paraId="5844A0D1" w14:textId="77777777" w:rsidR="00D53B19" w:rsidRPr="0098020A" w:rsidRDefault="00D53B19" w:rsidP="00D53B19">
      <w:pPr>
        <w:spacing w:after="0"/>
        <w:jc w:val="both"/>
        <w:rPr>
          <w:rFonts w:ascii="Times New Roman" w:hAnsi="Times New Roman" w:cs="Times New Roman"/>
          <w:lang w:val="en"/>
        </w:rPr>
      </w:pPr>
      <w:r w:rsidRPr="0098020A">
        <w:rPr>
          <w:rFonts w:ascii="Times New Roman" w:hAnsi="Times New Roman" w:cs="Times New Roman"/>
          <w:lang w:val="en"/>
        </w:rPr>
        <w:t>Question 10:</w:t>
      </w:r>
    </w:p>
    <w:p w14:paraId="5BDA5D72" w14:textId="77777777" w:rsidR="00D53B19" w:rsidRPr="0098020A" w:rsidRDefault="00D53B19" w:rsidP="00D53B19">
      <w:pPr>
        <w:spacing w:after="0"/>
        <w:jc w:val="both"/>
        <w:rPr>
          <w:rFonts w:ascii="Times New Roman" w:hAnsi="Times New Roman" w:cs="Times New Roman"/>
          <w:lang w:val="en"/>
        </w:rPr>
      </w:pPr>
      <w:r w:rsidRPr="0098020A">
        <w:rPr>
          <w:rFonts w:ascii="Times New Roman" w:hAnsi="Times New Roman" w:cs="Times New Roman"/>
          <w:lang w:val="en"/>
        </w:rPr>
        <w:t>Are classification societies able to invoke, in your country, the limitation of liability included in their rules or in classification certificates as a defense against tort action by a third party? If yes, please expand.</w:t>
      </w:r>
    </w:p>
    <w:p w14:paraId="633FD15A" w14:textId="77777777" w:rsidR="00D53B19" w:rsidRPr="0098020A" w:rsidRDefault="00D53B19" w:rsidP="00D53B19">
      <w:pPr>
        <w:spacing w:after="0"/>
        <w:jc w:val="both"/>
        <w:rPr>
          <w:rFonts w:ascii="Times New Roman" w:hAnsi="Times New Roman" w:cs="Times New Roman"/>
          <w:lang w:val="en"/>
        </w:rPr>
      </w:pPr>
    </w:p>
    <w:p w14:paraId="224F5BF7" w14:textId="77777777" w:rsidR="00D53B19" w:rsidRPr="001C4C41" w:rsidRDefault="00D53B19" w:rsidP="00D53B19">
      <w:pPr>
        <w:spacing w:after="0"/>
        <w:jc w:val="both"/>
        <w:rPr>
          <w:rFonts w:ascii="Times New Roman" w:hAnsi="Times New Roman" w:cs="Times New Roman"/>
          <w:b/>
          <w:u w:val="single"/>
          <w:lang w:val="en"/>
        </w:rPr>
      </w:pPr>
      <w:r w:rsidRPr="001C4C41">
        <w:rPr>
          <w:rFonts w:ascii="Times New Roman" w:hAnsi="Times New Roman" w:cs="Times New Roman"/>
          <w:b/>
          <w:u w:val="single"/>
          <w:lang w:val="en"/>
        </w:rPr>
        <w:t>Reply :</w:t>
      </w:r>
    </w:p>
    <w:p w14:paraId="5987C648" w14:textId="77777777" w:rsidR="00D53B19" w:rsidRDefault="00D53B19" w:rsidP="00D53B19">
      <w:pPr>
        <w:spacing w:after="0"/>
        <w:jc w:val="both"/>
        <w:rPr>
          <w:rFonts w:ascii="Times New Roman" w:hAnsi="Times New Roman" w:cs="Times New Roman"/>
          <w:lang w:val="en"/>
        </w:rPr>
      </w:pPr>
      <w:r w:rsidRPr="0098020A">
        <w:rPr>
          <w:rFonts w:ascii="Times New Roman" w:hAnsi="Times New Roman" w:cs="Times New Roman"/>
          <w:lang w:val="en"/>
        </w:rPr>
        <w:t>Yes, classification societies can invoke the limitation of liability included in their rules or in classification certificates as a defense against tort action by a third party</w:t>
      </w:r>
      <w:r w:rsidR="00F944F1">
        <w:rPr>
          <w:rFonts w:ascii="Times New Roman" w:hAnsi="Times New Roman" w:cs="Times New Roman"/>
          <w:lang w:val="en"/>
        </w:rPr>
        <w:t>.</w:t>
      </w:r>
    </w:p>
    <w:p w14:paraId="48CE90CC" w14:textId="77777777" w:rsidR="00417A4C" w:rsidRDefault="00417A4C" w:rsidP="00D53B19">
      <w:pPr>
        <w:spacing w:after="0"/>
        <w:jc w:val="both"/>
        <w:rPr>
          <w:rFonts w:ascii="Times New Roman" w:hAnsi="Times New Roman" w:cs="Times New Roman"/>
          <w:lang w:val="en"/>
        </w:rPr>
      </w:pPr>
    </w:p>
    <w:p w14:paraId="3795B761" w14:textId="77777777" w:rsidR="00417A4C" w:rsidRDefault="00417A4C" w:rsidP="00D53B19">
      <w:pPr>
        <w:spacing w:after="0"/>
        <w:jc w:val="both"/>
        <w:rPr>
          <w:rFonts w:ascii="Times New Roman" w:hAnsi="Times New Roman" w:cs="Times New Roman"/>
          <w:lang w:val="en"/>
        </w:rPr>
      </w:pPr>
    </w:p>
    <w:p w14:paraId="05A8D2D8" w14:textId="77777777" w:rsidR="00417A4C" w:rsidRDefault="00417A4C" w:rsidP="00417A4C">
      <w:pPr>
        <w:spacing w:after="0"/>
        <w:jc w:val="center"/>
        <w:rPr>
          <w:rFonts w:ascii="Times New Roman" w:hAnsi="Times New Roman" w:cs="Times New Roman"/>
          <w:lang w:val="en"/>
        </w:rPr>
      </w:pPr>
      <w:r>
        <w:rPr>
          <w:rFonts w:ascii="Times New Roman" w:hAnsi="Times New Roman" w:cs="Times New Roman"/>
          <w:lang w:val="en"/>
        </w:rPr>
        <w:lastRenderedPageBreak/>
        <w:t>-3-</w:t>
      </w:r>
    </w:p>
    <w:p w14:paraId="38AD4A56" w14:textId="77777777" w:rsidR="00417A4C" w:rsidRDefault="00417A4C" w:rsidP="00D53B19">
      <w:pPr>
        <w:spacing w:after="0"/>
        <w:jc w:val="both"/>
        <w:rPr>
          <w:rFonts w:ascii="Times New Roman" w:hAnsi="Times New Roman" w:cs="Times New Roman"/>
          <w:lang w:val="en"/>
        </w:rPr>
      </w:pPr>
    </w:p>
    <w:p w14:paraId="6B09A2FA" w14:textId="77777777" w:rsidR="00417A4C" w:rsidRPr="00417A4C" w:rsidRDefault="00417A4C" w:rsidP="00417A4C">
      <w:pPr>
        <w:pStyle w:val="HTMLPreformatted"/>
        <w:shd w:val="clear" w:color="auto" w:fill="F8F9FA"/>
        <w:rPr>
          <w:rFonts w:ascii="Times New Roman" w:hAnsi="Times New Roman" w:cs="Times New Roman"/>
          <w:color w:val="222222"/>
          <w:sz w:val="22"/>
          <w:szCs w:val="22"/>
          <w:lang w:val="en"/>
        </w:rPr>
      </w:pPr>
      <w:r w:rsidRPr="00417A4C">
        <w:rPr>
          <w:rFonts w:ascii="Times New Roman" w:hAnsi="Times New Roman" w:cs="Times New Roman"/>
          <w:color w:val="222222"/>
          <w:sz w:val="22"/>
          <w:szCs w:val="22"/>
          <w:lang w:val="en"/>
        </w:rPr>
        <w:t>Question 11:</w:t>
      </w:r>
    </w:p>
    <w:p w14:paraId="6BBE3393" w14:textId="77777777" w:rsidR="00417A4C" w:rsidRPr="00417A4C" w:rsidRDefault="00417A4C" w:rsidP="00417A4C">
      <w:pPr>
        <w:pStyle w:val="HTMLPreformatted"/>
        <w:shd w:val="clear" w:color="auto" w:fill="F8F9FA"/>
        <w:rPr>
          <w:rFonts w:ascii="Times New Roman" w:hAnsi="Times New Roman" w:cs="Times New Roman"/>
          <w:color w:val="222222"/>
          <w:sz w:val="22"/>
          <w:szCs w:val="22"/>
          <w:lang w:val="en"/>
        </w:rPr>
      </w:pPr>
      <w:r w:rsidRPr="00417A4C">
        <w:rPr>
          <w:rFonts w:ascii="Times New Roman" w:hAnsi="Times New Roman" w:cs="Times New Roman"/>
          <w:color w:val="222222"/>
          <w:sz w:val="22"/>
          <w:szCs w:val="22"/>
          <w:lang w:val="en"/>
        </w:rPr>
        <w:t>On the one hand, bodily injury or death would be caused by the negligence of a classification society and, on the other hand, economic loss, are they treated by your courts according to the same principles of law or different principles?</w:t>
      </w:r>
    </w:p>
    <w:p w14:paraId="7ACD77D3" w14:textId="77777777" w:rsidR="00417A4C" w:rsidRPr="00417A4C" w:rsidRDefault="00417A4C" w:rsidP="00417A4C">
      <w:pPr>
        <w:pStyle w:val="HTMLPreformatted"/>
        <w:shd w:val="clear" w:color="auto" w:fill="F8F9FA"/>
        <w:rPr>
          <w:rFonts w:ascii="Times New Roman" w:hAnsi="Times New Roman" w:cs="Times New Roman"/>
          <w:color w:val="222222"/>
          <w:sz w:val="22"/>
          <w:szCs w:val="22"/>
          <w:lang w:val="en"/>
        </w:rPr>
      </w:pPr>
      <w:r w:rsidRPr="00417A4C">
        <w:rPr>
          <w:rFonts w:ascii="Times New Roman" w:hAnsi="Times New Roman" w:cs="Times New Roman"/>
          <w:color w:val="222222"/>
          <w:sz w:val="22"/>
          <w:szCs w:val="22"/>
          <w:lang w:val="en"/>
        </w:rPr>
        <w:t>In such a case, please explain the differences.</w:t>
      </w:r>
    </w:p>
    <w:p w14:paraId="377AC95F" w14:textId="77777777" w:rsidR="00417A4C" w:rsidRPr="00417A4C" w:rsidRDefault="00417A4C" w:rsidP="00417A4C">
      <w:pPr>
        <w:pStyle w:val="HTMLPreformatted"/>
        <w:shd w:val="clear" w:color="auto" w:fill="F8F9FA"/>
        <w:rPr>
          <w:rFonts w:ascii="Times New Roman" w:hAnsi="Times New Roman" w:cs="Times New Roman"/>
          <w:color w:val="222222"/>
          <w:sz w:val="22"/>
          <w:szCs w:val="22"/>
          <w:lang w:val="en"/>
        </w:rPr>
      </w:pPr>
    </w:p>
    <w:p w14:paraId="7C8C14C1" w14:textId="77777777" w:rsidR="00417A4C" w:rsidRPr="00417A4C" w:rsidRDefault="00417A4C" w:rsidP="00417A4C">
      <w:pPr>
        <w:pStyle w:val="HTMLPreformatted"/>
        <w:shd w:val="clear" w:color="auto" w:fill="F8F9FA"/>
        <w:rPr>
          <w:rFonts w:ascii="Times New Roman" w:hAnsi="Times New Roman" w:cs="Times New Roman"/>
          <w:color w:val="222222"/>
          <w:sz w:val="22"/>
          <w:szCs w:val="22"/>
          <w:lang w:val="en"/>
        </w:rPr>
      </w:pPr>
      <w:r w:rsidRPr="00417A4C">
        <w:rPr>
          <w:rFonts w:ascii="Times New Roman" w:hAnsi="Times New Roman" w:cs="Times New Roman"/>
          <w:b/>
          <w:color w:val="222222"/>
          <w:sz w:val="22"/>
          <w:szCs w:val="22"/>
          <w:lang w:val="en"/>
        </w:rPr>
        <w:t>Reply</w:t>
      </w:r>
      <w:r w:rsidRPr="00417A4C">
        <w:rPr>
          <w:rFonts w:ascii="Times New Roman" w:hAnsi="Times New Roman" w:cs="Times New Roman"/>
          <w:color w:val="222222"/>
          <w:sz w:val="22"/>
          <w:szCs w:val="22"/>
          <w:lang w:val="en"/>
        </w:rPr>
        <w:t xml:space="preserve"> :</w:t>
      </w:r>
    </w:p>
    <w:p w14:paraId="250528C0" w14:textId="77777777" w:rsidR="00417A4C" w:rsidRDefault="00417A4C" w:rsidP="00417A4C">
      <w:pPr>
        <w:pStyle w:val="HTMLPreformatted"/>
        <w:shd w:val="clear" w:color="auto" w:fill="F8F9FA"/>
        <w:rPr>
          <w:rFonts w:ascii="Times New Roman" w:hAnsi="Times New Roman" w:cs="Times New Roman"/>
          <w:color w:val="222222"/>
          <w:sz w:val="22"/>
          <w:szCs w:val="22"/>
          <w:lang w:val="en"/>
        </w:rPr>
      </w:pPr>
      <w:r w:rsidRPr="00417A4C">
        <w:rPr>
          <w:rFonts w:ascii="Times New Roman" w:hAnsi="Times New Roman" w:cs="Times New Roman"/>
          <w:color w:val="222222"/>
          <w:sz w:val="22"/>
          <w:szCs w:val="22"/>
          <w:lang w:val="en"/>
        </w:rPr>
        <w:t>These problems are settled by our courts when they are seized of an action for compensation or compensation for damage or criminally in case of homicide or intentional or involuntary injuries (article 1213 penal code)</w:t>
      </w:r>
    </w:p>
    <w:p w14:paraId="51F9124F" w14:textId="77777777" w:rsidR="00417A4C" w:rsidRDefault="00417A4C" w:rsidP="00417A4C">
      <w:pPr>
        <w:pStyle w:val="HTMLPreformatted"/>
        <w:shd w:val="clear" w:color="auto" w:fill="F8F9FA"/>
        <w:rPr>
          <w:rFonts w:ascii="Times New Roman" w:hAnsi="Times New Roman" w:cs="Times New Roman"/>
          <w:color w:val="222222"/>
          <w:sz w:val="22"/>
          <w:szCs w:val="22"/>
          <w:lang w:val="en"/>
        </w:rPr>
      </w:pPr>
    </w:p>
    <w:p w14:paraId="5B404241" w14:textId="77777777" w:rsidR="00417A4C" w:rsidRPr="00E62B38" w:rsidRDefault="00417A4C" w:rsidP="00417A4C">
      <w:pPr>
        <w:pStyle w:val="HTMLPreformatted"/>
        <w:shd w:val="clear" w:color="auto" w:fill="F8F9FA"/>
        <w:rPr>
          <w:rFonts w:ascii="Times New Roman" w:hAnsi="Times New Roman" w:cs="Times New Roman"/>
          <w:color w:val="222222"/>
          <w:sz w:val="22"/>
          <w:szCs w:val="22"/>
          <w:lang w:val="en-US"/>
        </w:rPr>
      </w:pPr>
    </w:p>
    <w:p w14:paraId="4B3AA47C" w14:textId="77777777" w:rsidR="00417A4C" w:rsidRPr="00417A4C" w:rsidRDefault="00417A4C" w:rsidP="00417A4C">
      <w:pPr>
        <w:pStyle w:val="HTMLPreformatted"/>
        <w:shd w:val="clear" w:color="auto" w:fill="F8F9FA"/>
        <w:rPr>
          <w:rFonts w:ascii="Times New Roman" w:hAnsi="Times New Roman" w:cs="Times New Roman"/>
          <w:color w:val="222222"/>
          <w:sz w:val="22"/>
          <w:szCs w:val="22"/>
          <w:lang w:val="en"/>
        </w:rPr>
      </w:pPr>
      <w:r w:rsidRPr="00417A4C">
        <w:rPr>
          <w:rFonts w:ascii="Times New Roman" w:hAnsi="Times New Roman" w:cs="Times New Roman"/>
          <w:color w:val="222222"/>
          <w:sz w:val="22"/>
          <w:szCs w:val="22"/>
          <w:lang w:val="en"/>
        </w:rPr>
        <w:t>Question 12:</w:t>
      </w:r>
    </w:p>
    <w:p w14:paraId="23C4FFF7" w14:textId="77777777" w:rsidR="00417A4C" w:rsidRDefault="00417A4C" w:rsidP="00417A4C">
      <w:pPr>
        <w:pStyle w:val="HTMLPreformatted"/>
        <w:shd w:val="clear" w:color="auto" w:fill="F8F9FA"/>
        <w:rPr>
          <w:rFonts w:ascii="Times New Roman" w:hAnsi="Times New Roman" w:cs="Times New Roman"/>
          <w:color w:val="222222"/>
          <w:sz w:val="22"/>
          <w:szCs w:val="22"/>
          <w:lang w:val="en"/>
        </w:rPr>
      </w:pPr>
      <w:r w:rsidRPr="00417A4C">
        <w:rPr>
          <w:rFonts w:ascii="Times New Roman" w:hAnsi="Times New Roman" w:cs="Times New Roman"/>
          <w:color w:val="222222"/>
          <w:sz w:val="22"/>
          <w:szCs w:val="22"/>
          <w:lang w:val="en"/>
        </w:rPr>
        <w:t>Please briefly explain the procedural rules applied and the inquiries carried out in your country on these questions concerning the responsibility of classification societies, with particular emphasis on the role of:</w:t>
      </w:r>
    </w:p>
    <w:p w14:paraId="579C752E" w14:textId="77777777" w:rsidR="00417A4C" w:rsidRPr="00417A4C" w:rsidRDefault="00417A4C" w:rsidP="00417A4C">
      <w:pPr>
        <w:pStyle w:val="HTMLPreformatted"/>
        <w:shd w:val="clear" w:color="auto" w:fill="F8F9FA"/>
        <w:rPr>
          <w:rFonts w:ascii="Times New Roman" w:hAnsi="Times New Roman" w:cs="Times New Roman"/>
          <w:color w:val="222222"/>
          <w:sz w:val="22"/>
          <w:szCs w:val="22"/>
          <w:lang w:val="en"/>
        </w:rPr>
      </w:pPr>
    </w:p>
    <w:p w14:paraId="2848465F" w14:textId="77777777" w:rsidR="00417A4C" w:rsidRPr="00417A4C" w:rsidRDefault="00417A4C" w:rsidP="00417A4C">
      <w:pPr>
        <w:pStyle w:val="HTMLPreformatted"/>
        <w:shd w:val="clear" w:color="auto" w:fill="F8F9FA"/>
        <w:rPr>
          <w:rFonts w:ascii="Times New Roman" w:hAnsi="Times New Roman" w:cs="Times New Roman"/>
          <w:color w:val="222222"/>
          <w:sz w:val="22"/>
          <w:szCs w:val="22"/>
          <w:lang w:val="en"/>
        </w:rPr>
      </w:pPr>
      <w:r w:rsidRPr="00417A4C">
        <w:rPr>
          <w:rFonts w:ascii="Times New Roman" w:hAnsi="Times New Roman" w:cs="Times New Roman"/>
          <w:color w:val="222222"/>
          <w:sz w:val="22"/>
          <w:szCs w:val="22"/>
          <w:lang w:val="en"/>
        </w:rPr>
        <w:t>. Private or judicial experts;</w:t>
      </w:r>
    </w:p>
    <w:p w14:paraId="77C06A1F" w14:textId="77777777" w:rsidR="00417A4C" w:rsidRPr="00417A4C" w:rsidRDefault="00417A4C" w:rsidP="00417A4C">
      <w:pPr>
        <w:pStyle w:val="HTMLPreformatted"/>
        <w:shd w:val="clear" w:color="auto" w:fill="F8F9FA"/>
        <w:rPr>
          <w:rFonts w:ascii="Times New Roman" w:hAnsi="Times New Roman" w:cs="Times New Roman"/>
          <w:color w:val="222222"/>
          <w:sz w:val="22"/>
          <w:szCs w:val="22"/>
          <w:lang w:val="en"/>
        </w:rPr>
      </w:pPr>
      <w:r w:rsidRPr="00417A4C">
        <w:rPr>
          <w:rFonts w:ascii="Times New Roman" w:hAnsi="Times New Roman" w:cs="Times New Roman"/>
          <w:color w:val="222222"/>
          <w:sz w:val="22"/>
          <w:szCs w:val="22"/>
          <w:lang w:val="en"/>
        </w:rPr>
        <w:t>. Witnesses.</w:t>
      </w:r>
    </w:p>
    <w:p w14:paraId="2BB42FA2" w14:textId="77777777" w:rsidR="00417A4C" w:rsidRPr="00417A4C" w:rsidRDefault="00417A4C" w:rsidP="00417A4C">
      <w:pPr>
        <w:pStyle w:val="HTMLPreformatted"/>
        <w:shd w:val="clear" w:color="auto" w:fill="F8F9FA"/>
        <w:rPr>
          <w:rFonts w:ascii="Times New Roman" w:hAnsi="Times New Roman" w:cs="Times New Roman"/>
          <w:color w:val="222222"/>
          <w:sz w:val="22"/>
          <w:szCs w:val="22"/>
          <w:lang w:val="en"/>
        </w:rPr>
      </w:pPr>
    </w:p>
    <w:p w14:paraId="3A9423CE" w14:textId="77777777" w:rsidR="00417A4C" w:rsidRPr="00417A4C" w:rsidRDefault="00417A4C" w:rsidP="00417A4C">
      <w:pPr>
        <w:pStyle w:val="HTMLPreformatted"/>
        <w:shd w:val="clear" w:color="auto" w:fill="F8F9FA"/>
        <w:rPr>
          <w:rFonts w:ascii="Times New Roman" w:hAnsi="Times New Roman" w:cs="Times New Roman"/>
          <w:color w:val="222222"/>
          <w:sz w:val="22"/>
          <w:szCs w:val="22"/>
          <w:lang w:val="en"/>
        </w:rPr>
      </w:pPr>
      <w:r w:rsidRPr="00417A4C">
        <w:rPr>
          <w:rFonts w:ascii="Times New Roman" w:hAnsi="Times New Roman" w:cs="Times New Roman"/>
          <w:b/>
          <w:color w:val="222222"/>
          <w:sz w:val="22"/>
          <w:szCs w:val="22"/>
          <w:lang w:val="en"/>
        </w:rPr>
        <w:t xml:space="preserve">Reply </w:t>
      </w:r>
      <w:r w:rsidRPr="00417A4C">
        <w:rPr>
          <w:rFonts w:ascii="Times New Roman" w:hAnsi="Times New Roman" w:cs="Times New Roman"/>
          <w:color w:val="222222"/>
          <w:sz w:val="22"/>
          <w:szCs w:val="22"/>
          <w:lang w:val="en"/>
        </w:rPr>
        <w:t>:</w:t>
      </w:r>
    </w:p>
    <w:p w14:paraId="602E7A63" w14:textId="77777777" w:rsidR="00417A4C" w:rsidRPr="00417A4C" w:rsidRDefault="00417A4C" w:rsidP="00417A4C">
      <w:pPr>
        <w:pStyle w:val="HTMLPreformatted"/>
        <w:shd w:val="clear" w:color="auto" w:fill="F8F9FA"/>
        <w:rPr>
          <w:rFonts w:ascii="Times New Roman" w:hAnsi="Times New Roman" w:cs="Times New Roman"/>
          <w:color w:val="222222"/>
          <w:sz w:val="22"/>
          <w:szCs w:val="22"/>
          <w:lang w:val="en"/>
        </w:rPr>
      </w:pPr>
      <w:r w:rsidRPr="00417A4C">
        <w:rPr>
          <w:rFonts w:ascii="Times New Roman" w:hAnsi="Times New Roman" w:cs="Times New Roman"/>
          <w:color w:val="222222"/>
          <w:sz w:val="22"/>
          <w:szCs w:val="22"/>
          <w:lang w:val="en"/>
        </w:rPr>
        <w:t>The procedural rules are those of common law, namely:</w:t>
      </w:r>
    </w:p>
    <w:p w14:paraId="721A1F06" w14:textId="77777777" w:rsidR="00417A4C" w:rsidRPr="00417A4C" w:rsidRDefault="00417A4C" w:rsidP="00417A4C">
      <w:pPr>
        <w:pStyle w:val="HTMLPreformatted"/>
        <w:shd w:val="clear" w:color="auto" w:fill="F8F9FA"/>
        <w:rPr>
          <w:rFonts w:ascii="Times New Roman" w:hAnsi="Times New Roman" w:cs="Times New Roman"/>
          <w:color w:val="222222"/>
          <w:sz w:val="22"/>
          <w:szCs w:val="22"/>
          <w:lang w:val="en"/>
        </w:rPr>
      </w:pPr>
      <w:r w:rsidRPr="00417A4C">
        <w:rPr>
          <w:rFonts w:ascii="Times New Roman" w:hAnsi="Times New Roman" w:cs="Times New Roman"/>
          <w:color w:val="222222"/>
          <w:sz w:val="22"/>
          <w:szCs w:val="22"/>
          <w:lang w:val="en"/>
        </w:rPr>
        <w:t>- Transport to the scene with experts and the maritime authority</w:t>
      </w:r>
    </w:p>
    <w:p w14:paraId="6F251B11" w14:textId="77777777" w:rsidR="00417A4C" w:rsidRDefault="00417A4C" w:rsidP="00417A4C">
      <w:pPr>
        <w:pStyle w:val="HTMLPreformatted"/>
        <w:shd w:val="clear" w:color="auto" w:fill="F8F9FA"/>
        <w:rPr>
          <w:rFonts w:ascii="Times New Roman" w:hAnsi="Times New Roman" w:cs="Times New Roman"/>
          <w:color w:val="222222"/>
          <w:sz w:val="22"/>
          <w:szCs w:val="22"/>
          <w:lang w:val="en"/>
        </w:rPr>
      </w:pPr>
      <w:r w:rsidRPr="00417A4C">
        <w:rPr>
          <w:rFonts w:ascii="Times New Roman" w:hAnsi="Times New Roman" w:cs="Times New Roman"/>
          <w:color w:val="222222"/>
          <w:sz w:val="22"/>
          <w:szCs w:val="22"/>
          <w:lang w:val="en"/>
        </w:rPr>
        <w:t>- Investigative measures by hearing witnesses and all knowledgeable</w:t>
      </w:r>
    </w:p>
    <w:p w14:paraId="7D8C5EF9" w14:textId="77777777" w:rsidR="00417A4C" w:rsidRDefault="00417A4C" w:rsidP="00417A4C">
      <w:pPr>
        <w:pStyle w:val="HTMLPreformatted"/>
        <w:shd w:val="clear" w:color="auto" w:fill="F8F9FA"/>
        <w:rPr>
          <w:rFonts w:ascii="Times New Roman" w:hAnsi="Times New Roman" w:cs="Times New Roman"/>
          <w:color w:val="222222"/>
          <w:sz w:val="22"/>
          <w:szCs w:val="22"/>
          <w:lang w:val="en"/>
        </w:rPr>
      </w:pPr>
    </w:p>
    <w:p w14:paraId="0D2463C8" w14:textId="77777777" w:rsidR="00417A4C" w:rsidRPr="00417A4C" w:rsidRDefault="00417A4C" w:rsidP="00417A4C">
      <w:pPr>
        <w:pStyle w:val="HTMLPreformatted"/>
        <w:shd w:val="clear" w:color="auto" w:fill="F8F9FA"/>
        <w:rPr>
          <w:rFonts w:ascii="Times New Roman" w:hAnsi="Times New Roman" w:cs="Times New Roman"/>
          <w:color w:val="222222"/>
          <w:sz w:val="22"/>
          <w:szCs w:val="22"/>
          <w:lang w:val="en"/>
        </w:rPr>
      </w:pPr>
      <w:r w:rsidRPr="00417A4C">
        <w:rPr>
          <w:rFonts w:ascii="Times New Roman" w:hAnsi="Times New Roman" w:cs="Times New Roman"/>
          <w:color w:val="222222"/>
          <w:sz w:val="22"/>
          <w:szCs w:val="22"/>
          <w:lang w:val="en"/>
        </w:rPr>
        <w:t>Question 13:</w:t>
      </w:r>
    </w:p>
    <w:p w14:paraId="4814A3BB" w14:textId="77777777" w:rsidR="00417A4C" w:rsidRPr="00417A4C" w:rsidRDefault="00417A4C" w:rsidP="00417A4C">
      <w:pPr>
        <w:pStyle w:val="HTMLPreformatted"/>
        <w:shd w:val="clear" w:color="auto" w:fill="F8F9FA"/>
        <w:rPr>
          <w:rFonts w:ascii="Times New Roman" w:hAnsi="Times New Roman" w:cs="Times New Roman"/>
          <w:color w:val="222222"/>
          <w:sz w:val="22"/>
          <w:szCs w:val="22"/>
          <w:lang w:val="en"/>
        </w:rPr>
      </w:pPr>
      <w:r w:rsidRPr="00417A4C">
        <w:rPr>
          <w:rFonts w:ascii="Times New Roman" w:hAnsi="Times New Roman" w:cs="Times New Roman"/>
          <w:color w:val="222222"/>
          <w:sz w:val="22"/>
          <w:szCs w:val="22"/>
          <w:lang w:val="en"/>
        </w:rPr>
        <w:t>Would a third party complaint against a classification society be subject to a time limitation or a prescription in your country?</w:t>
      </w:r>
    </w:p>
    <w:p w14:paraId="5ADA1FFD" w14:textId="77777777" w:rsidR="00417A4C" w:rsidRPr="00417A4C" w:rsidRDefault="00417A4C" w:rsidP="00417A4C">
      <w:pPr>
        <w:pStyle w:val="HTMLPreformatted"/>
        <w:shd w:val="clear" w:color="auto" w:fill="F8F9FA"/>
        <w:rPr>
          <w:rFonts w:ascii="Times New Roman" w:hAnsi="Times New Roman" w:cs="Times New Roman"/>
          <w:color w:val="222222"/>
          <w:sz w:val="22"/>
          <w:szCs w:val="22"/>
          <w:lang w:val="en"/>
        </w:rPr>
      </w:pPr>
    </w:p>
    <w:p w14:paraId="7D0A0BB1" w14:textId="77777777" w:rsidR="00417A4C" w:rsidRPr="00417A4C" w:rsidRDefault="00417A4C" w:rsidP="00417A4C">
      <w:pPr>
        <w:pStyle w:val="HTMLPreformatted"/>
        <w:shd w:val="clear" w:color="auto" w:fill="F8F9FA"/>
        <w:rPr>
          <w:rFonts w:ascii="Times New Roman" w:hAnsi="Times New Roman" w:cs="Times New Roman"/>
          <w:color w:val="222222"/>
          <w:sz w:val="22"/>
          <w:szCs w:val="22"/>
          <w:lang w:val="en"/>
        </w:rPr>
      </w:pPr>
      <w:r w:rsidRPr="00417A4C">
        <w:rPr>
          <w:rFonts w:ascii="Times New Roman" w:hAnsi="Times New Roman" w:cs="Times New Roman"/>
          <w:b/>
          <w:color w:val="222222"/>
          <w:sz w:val="22"/>
          <w:szCs w:val="22"/>
          <w:lang w:val="en"/>
        </w:rPr>
        <w:t>Reply</w:t>
      </w:r>
      <w:r w:rsidRPr="00417A4C">
        <w:rPr>
          <w:rFonts w:ascii="Times New Roman" w:hAnsi="Times New Roman" w:cs="Times New Roman"/>
          <w:color w:val="222222"/>
          <w:sz w:val="22"/>
          <w:szCs w:val="22"/>
          <w:lang w:val="en"/>
        </w:rPr>
        <w:t xml:space="preserve"> :</w:t>
      </w:r>
    </w:p>
    <w:p w14:paraId="056F7CE4" w14:textId="77777777" w:rsidR="00417A4C" w:rsidRPr="00E62B38" w:rsidRDefault="00417A4C" w:rsidP="00417A4C">
      <w:pPr>
        <w:pStyle w:val="HTMLPreformatted"/>
        <w:shd w:val="clear" w:color="auto" w:fill="F8F9FA"/>
        <w:rPr>
          <w:rFonts w:ascii="Times New Roman" w:hAnsi="Times New Roman" w:cs="Times New Roman"/>
          <w:color w:val="222222"/>
          <w:sz w:val="22"/>
          <w:szCs w:val="22"/>
          <w:lang w:val="en-US"/>
        </w:rPr>
      </w:pPr>
      <w:r w:rsidRPr="00417A4C">
        <w:rPr>
          <w:rFonts w:ascii="Times New Roman" w:hAnsi="Times New Roman" w:cs="Times New Roman"/>
          <w:color w:val="222222"/>
          <w:sz w:val="22"/>
          <w:szCs w:val="22"/>
          <w:lang w:val="en"/>
        </w:rPr>
        <w:t>The third party liability action begins "from the day when the holder of a right knew or should have known the facts allowing him to exercise it. " It can run before the day when the victim becomes aware of the damage if it is established that the victim should have known the facts before and lapses after 5 years.</w:t>
      </w:r>
    </w:p>
    <w:p w14:paraId="2116E669" w14:textId="77777777" w:rsidR="00417A4C" w:rsidRPr="00E62B38" w:rsidRDefault="00417A4C" w:rsidP="00417A4C">
      <w:pPr>
        <w:pStyle w:val="HTMLPreformatted"/>
        <w:shd w:val="clear" w:color="auto" w:fill="F8F9FA"/>
        <w:rPr>
          <w:rFonts w:ascii="Times New Roman" w:hAnsi="Times New Roman" w:cs="Times New Roman"/>
          <w:color w:val="222222"/>
          <w:sz w:val="22"/>
          <w:szCs w:val="22"/>
          <w:lang w:val="en-US"/>
        </w:rPr>
      </w:pPr>
    </w:p>
    <w:p w14:paraId="06920ABD" w14:textId="77777777" w:rsidR="00417A4C" w:rsidRPr="00417A4C" w:rsidRDefault="00417A4C" w:rsidP="00417A4C">
      <w:pPr>
        <w:spacing w:after="0" w:line="240" w:lineRule="auto"/>
        <w:jc w:val="both"/>
        <w:rPr>
          <w:rFonts w:ascii="Times New Roman" w:hAnsi="Times New Roman" w:cs="Times New Roman"/>
          <w:lang w:val="en"/>
        </w:rPr>
      </w:pPr>
    </w:p>
    <w:p w14:paraId="2BB297CE" w14:textId="77777777" w:rsidR="00417A4C" w:rsidRDefault="00254758" w:rsidP="00D53B19">
      <w:pPr>
        <w:spacing w:after="0"/>
        <w:jc w:val="both"/>
        <w:rPr>
          <w:rFonts w:ascii="Times New Roman" w:hAnsi="Times New Roman" w:cs="Times New Roman"/>
          <w:lang w:val="en"/>
        </w:rPr>
      </w:pPr>
      <w:r>
        <w:rPr>
          <w:rFonts w:ascii="Times New Roman" w:hAnsi="Times New Roman" w:cs="Times New Roman"/>
          <w:noProof/>
          <w:lang w:eastAsia="fr-FR"/>
        </w:rPr>
        <w:drawing>
          <wp:anchor distT="0" distB="0" distL="114300" distR="114300" simplePos="0" relativeHeight="251658240" behindDoc="0" locked="0" layoutInCell="1" allowOverlap="1" wp14:anchorId="7736C1B1" wp14:editId="0AB19233">
            <wp:simplePos x="0" y="0"/>
            <wp:positionH relativeFrom="column">
              <wp:posOffset>4295775</wp:posOffset>
            </wp:positionH>
            <wp:positionV relativeFrom="paragraph">
              <wp:posOffset>7807960</wp:posOffset>
            </wp:positionV>
            <wp:extent cx="2466975" cy="962025"/>
            <wp:effectExtent l="0" t="0" r="9525" b="9525"/>
            <wp:wrapNone/>
            <wp:docPr id="3" name="Imag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962025"/>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p>
    <w:p w14:paraId="7D767494" w14:textId="77777777" w:rsidR="00417A4C" w:rsidRDefault="00254758" w:rsidP="00D53B19">
      <w:pPr>
        <w:spacing w:after="0"/>
        <w:jc w:val="both"/>
        <w:rPr>
          <w:rFonts w:ascii="Times New Roman" w:hAnsi="Times New Roman" w:cs="Times New Roman"/>
          <w:lang w:val="en"/>
        </w:rPr>
      </w:pP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sidR="009B579E">
        <w:rPr>
          <w:rFonts w:ascii="Times New Roman" w:hAnsi="Times New Roman" w:cs="Times New Roman"/>
          <w:lang w:val="en"/>
        </w:rPr>
        <w:tab/>
      </w:r>
      <w:r w:rsidR="009B579E">
        <w:rPr>
          <w:rFonts w:ascii="Times New Roman" w:hAnsi="Times New Roman" w:cs="Times New Roman"/>
          <w:lang w:val="en"/>
        </w:rPr>
        <w:tab/>
      </w:r>
      <w:r w:rsidR="009B579E">
        <w:rPr>
          <w:rFonts w:ascii="Times New Roman" w:hAnsi="Times New Roman" w:cs="Times New Roman"/>
          <w:lang w:val="en"/>
        </w:rPr>
        <w:tab/>
      </w:r>
      <w:r w:rsidR="009B579E">
        <w:rPr>
          <w:rFonts w:ascii="Times New Roman" w:hAnsi="Times New Roman" w:cs="Times New Roman"/>
          <w:lang w:val="en"/>
        </w:rPr>
        <w:tab/>
      </w:r>
      <w:r w:rsidR="009B579E">
        <w:rPr>
          <w:rFonts w:ascii="Times New Roman" w:hAnsi="Times New Roman" w:cs="Times New Roman"/>
          <w:lang w:val="en"/>
        </w:rPr>
        <w:tab/>
      </w:r>
      <w:r w:rsidR="009B579E">
        <w:rPr>
          <w:rFonts w:ascii="Times New Roman" w:hAnsi="Times New Roman" w:cs="Times New Roman"/>
          <w:lang w:val="en"/>
        </w:rPr>
        <w:tab/>
      </w:r>
      <w:r w:rsidR="009B579E">
        <w:rPr>
          <w:rFonts w:ascii="Times New Roman" w:hAnsi="Times New Roman" w:cs="Times New Roman"/>
          <w:lang w:val="en"/>
        </w:rPr>
        <w:tab/>
      </w:r>
      <w:r w:rsidR="009B579E">
        <w:rPr>
          <w:rFonts w:ascii="Times New Roman" w:hAnsi="Times New Roman" w:cs="Times New Roman"/>
          <w:lang w:val="en"/>
        </w:rPr>
        <w:tab/>
      </w:r>
      <w:r w:rsidR="009B579E">
        <w:rPr>
          <w:rFonts w:ascii="Times New Roman" w:hAnsi="Times New Roman" w:cs="Times New Roman"/>
          <w:lang w:val="en"/>
        </w:rPr>
        <w:tab/>
      </w:r>
      <w:r w:rsidR="009B579E" w:rsidRPr="004E7355">
        <w:rPr>
          <w:noProof/>
          <w:sz w:val="18"/>
          <w:szCs w:val="18"/>
          <w:lang w:eastAsia="fr-FR"/>
        </w:rPr>
        <w:drawing>
          <wp:inline distT="0" distB="0" distL="0" distR="0" wp14:anchorId="59425B68" wp14:editId="61B99D6A">
            <wp:extent cx="2514600" cy="1257300"/>
            <wp:effectExtent l="0" t="0" r="0" b="0"/>
            <wp:docPr id="6" name="Image 6"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257300"/>
                    </a:xfrm>
                    <a:prstGeom prst="rect">
                      <a:avLst/>
                    </a:prstGeom>
                    <a:solidFill>
                      <a:srgbClr val="FFFF00"/>
                    </a:solidFill>
                    <a:ln>
                      <a:noFill/>
                    </a:ln>
                  </pic:spPr>
                </pic:pic>
              </a:graphicData>
            </a:graphic>
          </wp:inline>
        </w:drawing>
      </w:r>
    </w:p>
    <w:p w14:paraId="44633B31" w14:textId="77777777" w:rsidR="00F944F1" w:rsidRDefault="00F944F1" w:rsidP="00D53B19">
      <w:pPr>
        <w:spacing w:after="0"/>
        <w:jc w:val="both"/>
        <w:rPr>
          <w:rFonts w:ascii="Times New Roman" w:hAnsi="Times New Roman" w:cs="Times New Roman"/>
          <w:lang w:val="en"/>
        </w:rPr>
      </w:pPr>
    </w:p>
    <w:p w14:paraId="2DE29028" w14:textId="77777777" w:rsidR="00F944F1" w:rsidRPr="00E62B38" w:rsidRDefault="00F944F1" w:rsidP="00D53B19">
      <w:pPr>
        <w:spacing w:after="0"/>
        <w:jc w:val="both"/>
        <w:rPr>
          <w:rFonts w:ascii="Times New Roman" w:hAnsi="Times New Roman" w:cs="Times New Roman"/>
          <w:lang w:val="en-US"/>
        </w:rPr>
      </w:pPr>
      <w:r>
        <w:rPr>
          <w:rFonts w:ascii="Times New Roman" w:hAnsi="Times New Roman" w:cs="Times New Roman"/>
          <w:lang w:val="en"/>
        </w:rPr>
        <w:t xml:space="preserve">The President           </w:t>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t xml:space="preserve">The General Secretary </w:t>
      </w:r>
    </w:p>
    <w:p w14:paraId="67C121B3" w14:textId="77777777" w:rsidR="005570D1" w:rsidRPr="00E62B38" w:rsidRDefault="00A36A86" w:rsidP="00E62B38">
      <w:pPr>
        <w:rPr>
          <w:rFonts w:ascii="Times New Roman" w:hAnsi="Times New Roman" w:cs="Times New Roman"/>
          <w:sz w:val="24"/>
          <w:szCs w:val="24"/>
          <w:lang w:val="en-US"/>
        </w:rPr>
      </w:pPr>
      <w:bookmarkStart w:id="0" w:name="_GoBack"/>
      <w:bookmarkEnd w:id="0"/>
      <w:r>
        <w:rPr>
          <w:rFonts w:ascii="Times New Roman" w:hAnsi="Times New Roman" w:cs="Times New Roman"/>
          <w:lang w:val="en"/>
        </w:rPr>
        <w:t xml:space="preserve"> </w:t>
      </w:r>
    </w:p>
    <w:sectPr w:rsidR="005570D1" w:rsidRPr="00E62B38" w:rsidSect="00515A1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B19"/>
    <w:rsid w:val="000C64E4"/>
    <w:rsid w:val="0010013C"/>
    <w:rsid w:val="001251E2"/>
    <w:rsid w:val="001366CE"/>
    <w:rsid w:val="00142A9D"/>
    <w:rsid w:val="001601AC"/>
    <w:rsid w:val="00181BEC"/>
    <w:rsid w:val="001C1076"/>
    <w:rsid w:val="001C4C41"/>
    <w:rsid w:val="00233111"/>
    <w:rsid w:val="00254758"/>
    <w:rsid w:val="00263124"/>
    <w:rsid w:val="002E0F46"/>
    <w:rsid w:val="0030655B"/>
    <w:rsid w:val="0037488A"/>
    <w:rsid w:val="00417A4C"/>
    <w:rsid w:val="004348DC"/>
    <w:rsid w:val="004526DC"/>
    <w:rsid w:val="00481EBA"/>
    <w:rsid w:val="00490C8E"/>
    <w:rsid w:val="004C3465"/>
    <w:rsid w:val="00515A1B"/>
    <w:rsid w:val="005570D1"/>
    <w:rsid w:val="0059172E"/>
    <w:rsid w:val="0059398A"/>
    <w:rsid w:val="005D088B"/>
    <w:rsid w:val="00615D19"/>
    <w:rsid w:val="00641FCD"/>
    <w:rsid w:val="006B7C5F"/>
    <w:rsid w:val="00817BDF"/>
    <w:rsid w:val="0087491A"/>
    <w:rsid w:val="008D3605"/>
    <w:rsid w:val="00946C81"/>
    <w:rsid w:val="0096300D"/>
    <w:rsid w:val="00980A9C"/>
    <w:rsid w:val="00990AD2"/>
    <w:rsid w:val="009B579E"/>
    <w:rsid w:val="009E6FEA"/>
    <w:rsid w:val="00A17FFC"/>
    <w:rsid w:val="00A36A86"/>
    <w:rsid w:val="00AA710F"/>
    <w:rsid w:val="00AD31F2"/>
    <w:rsid w:val="00B109DF"/>
    <w:rsid w:val="00B433CC"/>
    <w:rsid w:val="00B752C2"/>
    <w:rsid w:val="00BA5405"/>
    <w:rsid w:val="00BB0512"/>
    <w:rsid w:val="00C1293E"/>
    <w:rsid w:val="00C269DC"/>
    <w:rsid w:val="00CB5938"/>
    <w:rsid w:val="00D53B19"/>
    <w:rsid w:val="00D61D5D"/>
    <w:rsid w:val="00DB25F3"/>
    <w:rsid w:val="00E425AC"/>
    <w:rsid w:val="00E606C6"/>
    <w:rsid w:val="00E62B38"/>
    <w:rsid w:val="00E900A6"/>
    <w:rsid w:val="00F372BA"/>
    <w:rsid w:val="00F944F1"/>
    <w:rsid w:val="00FC55A9"/>
    <w:rsid w:val="00FC7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A42F"/>
  <w15:chartTrackingRefBased/>
  <w15:docId w15:val="{EA4297D5-EB9B-4D8B-BED3-C3E60106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3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6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C269DC"/>
    <w:rPr>
      <w:rFonts w:ascii="Courier New" w:eastAsia="Times New Roman" w:hAnsi="Courier New" w:cs="Courier New"/>
      <w:sz w:val="20"/>
      <w:szCs w:val="20"/>
      <w:lang w:eastAsia="fr-FR"/>
    </w:rPr>
  </w:style>
  <w:style w:type="table" w:styleId="TableGrid">
    <w:name w:val="Table Grid"/>
    <w:basedOn w:val="TableNormal"/>
    <w:uiPriority w:val="39"/>
    <w:rsid w:val="00B7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9397">
      <w:bodyDiv w:val="1"/>
      <w:marLeft w:val="0"/>
      <w:marRight w:val="0"/>
      <w:marTop w:val="0"/>
      <w:marBottom w:val="0"/>
      <w:divBdr>
        <w:top w:val="none" w:sz="0" w:space="0" w:color="auto"/>
        <w:left w:val="none" w:sz="0" w:space="0" w:color="auto"/>
        <w:bottom w:val="none" w:sz="0" w:space="0" w:color="auto"/>
        <w:right w:val="none" w:sz="0" w:space="0" w:color="auto"/>
      </w:divBdr>
    </w:div>
    <w:div w:id="108355014">
      <w:bodyDiv w:val="1"/>
      <w:marLeft w:val="0"/>
      <w:marRight w:val="0"/>
      <w:marTop w:val="0"/>
      <w:marBottom w:val="0"/>
      <w:divBdr>
        <w:top w:val="none" w:sz="0" w:space="0" w:color="auto"/>
        <w:left w:val="none" w:sz="0" w:space="0" w:color="auto"/>
        <w:bottom w:val="none" w:sz="0" w:space="0" w:color="auto"/>
        <w:right w:val="none" w:sz="0" w:space="0" w:color="auto"/>
      </w:divBdr>
    </w:div>
    <w:div w:id="127209653">
      <w:bodyDiv w:val="1"/>
      <w:marLeft w:val="0"/>
      <w:marRight w:val="0"/>
      <w:marTop w:val="0"/>
      <w:marBottom w:val="0"/>
      <w:divBdr>
        <w:top w:val="none" w:sz="0" w:space="0" w:color="auto"/>
        <w:left w:val="none" w:sz="0" w:space="0" w:color="auto"/>
        <w:bottom w:val="none" w:sz="0" w:space="0" w:color="auto"/>
        <w:right w:val="none" w:sz="0" w:space="0" w:color="auto"/>
      </w:divBdr>
    </w:div>
    <w:div w:id="129251663">
      <w:bodyDiv w:val="1"/>
      <w:marLeft w:val="0"/>
      <w:marRight w:val="0"/>
      <w:marTop w:val="0"/>
      <w:marBottom w:val="0"/>
      <w:divBdr>
        <w:top w:val="none" w:sz="0" w:space="0" w:color="auto"/>
        <w:left w:val="none" w:sz="0" w:space="0" w:color="auto"/>
        <w:bottom w:val="none" w:sz="0" w:space="0" w:color="auto"/>
        <w:right w:val="none" w:sz="0" w:space="0" w:color="auto"/>
      </w:divBdr>
    </w:div>
    <w:div w:id="159515612">
      <w:bodyDiv w:val="1"/>
      <w:marLeft w:val="0"/>
      <w:marRight w:val="0"/>
      <w:marTop w:val="0"/>
      <w:marBottom w:val="0"/>
      <w:divBdr>
        <w:top w:val="none" w:sz="0" w:space="0" w:color="auto"/>
        <w:left w:val="none" w:sz="0" w:space="0" w:color="auto"/>
        <w:bottom w:val="none" w:sz="0" w:space="0" w:color="auto"/>
        <w:right w:val="none" w:sz="0" w:space="0" w:color="auto"/>
      </w:divBdr>
    </w:div>
    <w:div w:id="172651788">
      <w:bodyDiv w:val="1"/>
      <w:marLeft w:val="0"/>
      <w:marRight w:val="0"/>
      <w:marTop w:val="0"/>
      <w:marBottom w:val="0"/>
      <w:divBdr>
        <w:top w:val="none" w:sz="0" w:space="0" w:color="auto"/>
        <w:left w:val="none" w:sz="0" w:space="0" w:color="auto"/>
        <w:bottom w:val="none" w:sz="0" w:space="0" w:color="auto"/>
        <w:right w:val="none" w:sz="0" w:space="0" w:color="auto"/>
      </w:divBdr>
    </w:div>
    <w:div w:id="195582317">
      <w:bodyDiv w:val="1"/>
      <w:marLeft w:val="0"/>
      <w:marRight w:val="0"/>
      <w:marTop w:val="0"/>
      <w:marBottom w:val="0"/>
      <w:divBdr>
        <w:top w:val="none" w:sz="0" w:space="0" w:color="auto"/>
        <w:left w:val="none" w:sz="0" w:space="0" w:color="auto"/>
        <w:bottom w:val="none" w:sz="0" w:space="0" w:color="auto"/>
        <w:right w:val="none" w:sz="0" w:space="0" w:color="auto"/>
      </w:divBdr>
    </w:div>
    <w:div w:id="207500164">
      <w:bodyDiv w:val="1"/>
      <w:marLeft w:val="0"/>
      <w:marRight w:val="0"/>
      <w:marTop w:val="0"/>
      <w:marBottom w:val="0"/>
      <w:divBdr>
        <w:top w:val="none" w:sz="0" w:space="0" w:color="auto"/>
        <w:left w:val="none" w:sz="0" w:space="0" w:color="auto"/>
        <w:bottom w:val="none" w:sz="0" w:space="0" w:color="auto"/>
        <w:right w:val="none" w:sz="0" w:space="0" w:color="auto"/>
      </w:divBdr>
    </w:div>
    <w:div w:id="207685095">
      <w:bodyDiv w:val="1"/>
      <w:marLeft w:val="0"/>
      <w:marRight w:val="0"/>
      <w:marTop w:val="0"/>
      <w:marBottom w:val="0"/>
      <w:divBdr>
        <w:top w:val="none" w:sz="0" w:space="0" w:color="auto"/>
        <w:left w:val="none" w:sz="0" w:space="0" w:color="auto"/>
        <w:bottom w:val="none" w:sz="0" w:space="0" w:color="auto"/>
        <w:right w:val="none" w:sz="0" w:space="0" w:color="auto"/>
      </w:divBdr>
    </w:div>
    <w:div w:id="240531359">
      <w:bodyDiv w:val="1"/>
      <w:marLeft w:val="0"/>
      <w:marRight w:val="0"/>
      <w:marTop w:val="0"/>
      <w:marBottom w:val="0"/>
      <w:divBdr>
        <w:top w:val="none" w:sz="0" w:space="0" w:color="auto"/>
        <w:left w:val="none" w:sz="0" w:space="0" w:color="auto"/>
        <w:bottom w:val="none" w:sz="0" w:space="0" w:color="auto"/>
        <w:right w:val="none" w:sz="0" w:space="0" w:color="auto"/>
      </w:divBdr>
    </w:div>
    <w:div w:id="308944673">
      <w:bodyDiv w:val="1"/>
      <w:marLeft w:val="0"/>
      <w:marRight w:val="0"/>
      <w:marTop w:val="0"/>
      <w:marBottom w:val="0"/>
      <w:divBdr>
        <w:top w:val="none" w:sz="0" w:space="0" w:color="auto"/>
        <w:left w:val="none" w:sz="0" w:space="0" w:color="auto"/>
        <w:bottom w:val="none" w:sz="0" w:space="0" w:color="auto"/>
        <w:right w:val="none" w:sz="0" w:space="0" w:color="auto"/>
      </w:divBdr>
    </w:div>
    <w:div w:id="359279364">
      <w:bodyDiv w:val="1"/>
      <w:marLeft w:val="0"/>
      <w:marRight w:val="0"/>
      <w:marTop w:val="0"/>
      <w:marBottom w:val="0"/>
      <w:divBdr>
        <w:top w:val="none" w:sz="0" w:space="0" w:color="auto"/>
        <w:left w:val="none" w:sz="0" w:space="0" w:color="auto"/>
        <w:bottom w:val="none" w:sz="0" w:space="0" w:color="auto"/>
        <w:right w:val="none" w:sz="0" w:space="0" w:color="auto"/>
      </w:divBdr>
    </w:div>
    <w:div w:id="460458980">
      <w:bodyDiv w:val="1"/>
      <w:marLeft w:val="0"/>
      <w:marRight w:val="0"/>
      <w:marTop w:val="0"/>
      <w:marBottom w:val="0"/>
      <w:divBdr>
        <w:top w:val="none" w:sz="0" w:space="0" w:color="auto"/>
        <w:left w:val="none" w:sz="0" w:space="0" w:color="auto"/>
        <w:bottom w:val="none" w:sz="0" w:space="0" w:color="auto"/>
        <w:right w:val="none" w:sz="0" w:space="0" w:color="auto"/>
      </w:divBdr>
    </w:div>
    <w:div w:id="466512070">
      <w:bodyDiv w:val="1"/>
      <w:marLeft w:val="0"/>
      <w:marRight w:val="0"/>
      <w:marTop w:val="0"/>
      <w:marBottom w:val="0"/>
      <w:divBdr>
        <w:top w:val="none" w:sz="0" w:space="0" w:color="auto"/>
        <w:left w:val="none" w:sz="0" w:space="0" w:color="auto"/>
        <w:bottom w:val="none" w:sz="0" w:space="0" w:color="auto"/>
        <w:right w:val="none" w:sz="0" w:space="0" w:color="auto"/>
      </w:divBdr>
    </w:div>
    <w:div w:id="489489420">
      <w:bodyDiv w:val="1"/>
      <w:marLeft w:val="0"/>
      <w:marRight w:val="0"/>
      <w:marTop w:val="0"/>
      <w:marBottom w:val="0"/>
      <w:divBdr>
        <w:top w:val="none" w:sz="0" w:space="0" w:color="auto"/>
        <w:left w:val="none" w:sz="0" w:space="0" w:color="auto"/>
        <w:bottom w:val="none" w:sz="0" w:space="0" w:color="auto"/>
        <w:right w:val="none" w:sz="0" w:space="0" w:color="auto"/>
      </w:divBdr>
    </w:div>
    <w:div w:id="505171269">
      <w:bodyDiv w:val="1"/>
      <w:marLeft w:val="0"/>
      <w:marRight w:val="0"/>
      <w:marTop w:val="0"/>
      <w:marBottom w:val="0"/>
      <w:divBdr>
        <w:top w:val="none" w:sz="0" w:space="0" w:color="auto"/>
        <w:left w:val="none" w:sz="0" w:space="0" w:color="auto"/>
        <w:bottom w:val="none" w:sz="0" w:space="0" w:color="auto"/>
        <w:right w:val="none" w:sz="0" w:space="0" w:color="auto"/>
      </w:divBdr>
    </w:div>
    <w:div w:id="518471513">
      <w:bodyDiv w:val="1"/>
      <w:marLeft w:val="0"/>
      <w:marRight w:val="0"/>
      <w:marTop w:val="0"/>
      <w:marBottom w:val="0"/>
      <w:divBdr>
        <w:top w:val="none" w:sz="0" w:space="0" w:color="auto"/>
        <w:left w:val="none" w:sz="0" w:space="0" w:color="auto"/>
        <w:bottom w:val="none" w:sz="0" w:space="0" w:color="auto"/>
        <w:right w:val="none" w:sz="0" w:space="0" w:color="auto"/>
      </w:divBdr>
    </w:div>
    <w:div w:id="577714576">
      <w:bodyDiv w:val="1"/>
      <w:marLeft w:val="0"/>
      <w:marRight w:val="0"/>
      <w:marTop w:val="0"/>
      <w:marBottom w:val="0"/>
      <w:divBdr>
        <w:top w:val="none" w:sz="0" w:space="0" w:color="auto"/>
        <w:left w:val="none" w:sz="0" w:space="0" w:color="auto"/>
        <w:bottom w:val="none" w:sz="0" w:space="0" w:color="auto"/>
        <w:right w:val="none" w:sz="0" w:space="0" w:color="auto"/>
      </w:divBdr>
    </w:div>
    <w:div w:id="599023089">
      <w:bodyDiv w:val="1"/>
      <w:marLeft w:val="0"/>
      <w:marRight w:val="0"/>
      <w:marTop w:val="0"/>
      <w:marBottom w:val="0"/>
      <w:divBdr>
        <w:top w:val="none" w:sz="0" w:space="0" w:color="auto"/>
        <w:left w:val="none" w:sz="0" w:space="0" w:color="auto"/>
        <w:bottom w:val="none" w:sz="0" w:space="0" w:color="auto"/>
        <w:right w:val="none" w:sz="0" w:space="0" w:color="auto"/>
      </w:divBdr>
    </w:div>
    <w:div w:id="633293936">
      <w:bodyDiv w:val="1"/>
      <w:marLeft w:val="0"/>
      <w:marRight w:val="0"/>
      <w:marTop w:val="0"/>
      <w:marBottom w:val="0"/>
      <w:divBdr>
        <w:top w:val="none" w:sz="0" w:space="0" w:color="auto"/>
        <w:left w:val="none" w:sz="0" w:space="0" w:color="auto"/>
        <w:bottom w:val="none" w:sz="0" w:space="0" w:color="auto"/>
        <w:right w:val="none" w:sz="0" w:space="0" w:color="auto"/>
      </w:divBdr>
    </w:div>
    <w:div w:id="676348799">
      <w:bodyDiv w:val="1"/>
      <w:marLeft w:val="0"/>
      <w:marRight w:val="0"/>
      <w:marTop w:val="0"/>
      <w:marBottom w:val="0"/>
      <w:divBdr>
        <w:top w:val="none" w:sz="0" w:space="0" w:color="auto"/>
        <w:left w:val="none" w:sz="0" w:space="0" w:color="auto"/>
        <w:bottom w:val="none" w:sz="0" w:space="0" w:color="auto"/>
        <w:right w:val="none" w:sz="0" w:space="0" w:color="auto"/>
      </w:divBdr>
    </w:div>
    <w:div w:id="716971273">
      <w:bodyDiv w:val="1"/>
      <w:marLeft w:val="0"/>
      <w:marRight w:val="0"/>
      <w:marTop w:val="0"/>
      <w:marBottom w:val="0"/>
      <w:divBdr>
        <w:top w:val="none" w:sz="0" w:space="0" w:color="auto"/>
        <w:left w:val="none" w:sz="0" w:space="0" w:color="auto"/>
        <w:bottom w:val="none" w:sz="0" w:space="0" w:color="auto"/>
        <w:right w:val="none" w:sz="0" w:space="0" w:color="auto"/>
      </w:divBdr>
    </w:div>
    <w:div w:id="885533590">
      <w:bodyDiv w:val="1"/>
      <w:marLeft w:val="0"/>
      <w:marRight w:val="0"/>
      <w:marTop w:val="0"/>
      <w:marBottom w:val="0"/>
      <w:divBdr>
        <w:top w:val="none" w:sz="0" w:space="0" w:color="auto"/>
        <w:left w:val="none" w:sz="0" w:space="0" w:color="auto"/>
        <w:bottom w:val="none" w:sz="0" w:space="0" w:color="auto"/>
        <w:right w:val="none" w:sz="0" w:space="0" w:color="auto"/>
      </w:divBdr>
    </w:div>
    <w:div w:id="893200463">
      <w:bodyDiv w:val="1"/>
      <w:marLeft w:val="0"/>
      <w:marRight w:val="0"/>
      <w:marTop w:val="0"/>
      <w:marBottom w:val="0"/>
      <w:divBdr>
        <w:top w:val="none" w:sz="0" w:space="0" w:color="auto"/>
        <w:left w:val="none" w:sz="0" w:space="0" w:color="auto"/>
        <w:bottom w:val="none" w:sz="0" w:space="0" w:color="auto"/>
        <w:right w:val="none" w:sz="0" w:space="0" w:color="auto"/>
      </w:divBdr>
    </w:div>
    <w:div w:id="893738007">
      <w:bodyDiv w:val="1"/>
      <w:marLeft w:val="0"/>
      <w:marRight w:val="0"/>
      <w:marTop w:val="0"/>
      <w:marBottom w:val="0"/>
      <w:divBdr>
        <w:top w:val="none" w:sz="0" w:space="0" w:color="auto"/>
        <w:left w:val="none" w:sz="0" w:space="0" w:color="auto"/>
        <w:bottom w:val="none" w:sz="0" w:space="0" w:color="auto"/>
        <w:right w:val="none" w:sz="0" w:space="0" w:color="auto"/>
      </w:divBdr>
    </w:div>
    <w:div w:id="953097809">
      <w:bodyDiv w:val="1"/>
      <w:marLeft w:val="0"/>
      <w:marRight w:val="0"/>
      <w:marTop w:val="0"/>
      <w:marBottom w:val="0"/>
      <w:divBdr>
        <w:top w:val="none" w:sz="0" w:space="0" w:color="auto"/>
        <w:left w:val="none" w:sz="0" w:space="0" w:color="auto"/>
        <w:bottom w:val="none" w:sz="0" w:space="0" w:color="auto"/>
        <w:right w:val="none" w:sz="0" w:space="0" w:color="auto"/>
      </w:divBdr>
    </w:div>
    <w:div w:id="1025638728">
      <w:bodyDiv w:val="1"/>
      <w:marLeft w:val="0"/>
      <w:marRight w:val="0"/>
      <w:marTop w:val="0"/>
      <w:marBottom w:val="0"/>
      <w:divBdr>
        <w:top w:val="none" w:sz="0" w:space="0" w:color="auto"/>
        <w:left w:val="none" w:sz="0" w:space="0" w:color="auto"/>
        <w:bottom w:val="none" w:sz="0" w:space="0" w:color="auto"/>
        <w:right w:val="none" w:sz="0" w:space="0" w:color="auto"/>
      </w:divBdr>
    </w:div>
    <w:div w:id="1082721955">
      <w:bodyDiv w:val="1"/>
      <w:marLeft w:val="0"/>
      <w:marRight w:val="0"/>
      <w:marTop w:val="0"/>
      <w:marBottom w:val="0"/>
      <w:divBdr>
        <w:top w:val="none" w:sz="0" w:space="0" w:color="auto"/>
        <w:left w:val="none" w:sz="0" w:space="0" w:color="auto"/>
        <w:bottom w:val="none" w:sz="0" w:space="0" w:color="auto"/>
        <w:right w:val="none" w:sz="0" w:space="0" w:color="auto"/>
      </w:divBdr>
    </w:div>
    <w:div w:id="1176458177">
      <w:bodyDiv w:val="1"/>
      <w:marLeft w:val="0"/>
      <w:marRight w:val="0"/>
      <w:marTop w:val="0"/>
      <w:marBottom w:val="0"/>
      <w:divBdr>
        <w:top w:val="none" w:sz="0" w:space="0" w:color="auto"/>
        <w:left w:val="none" w:sz="0" w:space="0" w:color="auto"/>
        <w:bottom w:val="none" w:sz="0" w:space="0" w:color="auto"/>
        <w:right w:val="none" w:sz="0" w:space="0" w:color="auto"/>
      </w:divBdr>
    </w:div>
    <w:div w:id="1266772548">
      <w:bodyDiv w:val="1"/>
      <w:marLeft w:val="0"/>
      <w:marRight w:val="0"/>
      <w:marTop w:val="0"/>
      <w:marBottom w:val="0"/>
      <w:divBdr>
        <w:top w:val="none" w:sz="0" w:space="0" w:color="auto"/>
        <w:left w:val="none" w:sz="0" w:space="0" w:color="auto"/>
        <w:bottom w:val="none" w:sz="0" w:space="0" w:color="auto"/>
        <w:right w:val="none" w:sz="0" w:space="0" w:color="auto"/>
      </w:divBdr>
    </w:div>
    <w:div w:id="1268582678">
      <w:bodyDiv w:val="1"/>
      <w:marLeft w:val="0"/>
      <w:marRight w:val="0"/>
      <w:marTop w:val="0"/>
      <w:marBottom w:val="0"/>
      <w:divBdr>
        <w:top w:val="none" w:sz="0" w:space="0" w:color="auto"/>
        <w:left w:val="none" w:sz="0" w:space="0" w:color="auto"/>
        <w:bottom w:val="none" w:sz="0" w:space="0" w:color="auto"/>
        <w:right w:val="none" w:sz="0" w:space="0" w:color="auto"/>
      </w:divBdr>
    </w:div>
    <w:div w:id="1324235548">
      <w:bodyDiv w:val="1"/>
      <w:marLeft w:val="0"/>
      <w:marRight w:val="0"/>
      <w:marTop w:val="0"/>
      <w:marBottom w:val="0"/>
      <w:divBdr>
        <w:top w:val="none" w:sz="0" w:space="0" w:color="auto"/>
        <w:left w:val="none" w:sz="0" w:space="0" w:color="auto"/>
        <w:bottom w:val="none" w:sz="0" w:space="0" w:color="auto"/>
        <w:right w:val="none" w:sz="0" w:space="0" w:color="auto"/>
      </w:divBdr>
    </w:div>
    <w:div w:id="1630088156">
      <w:bodyDiv w:val="1"/>
      <w:marLeft w:val="0"/>
      <w:marRight w:val="0"/>
      <w:marTop w:val="0"/>
      <w:marBottom w:val="0"/>
      <w:divBdr>
        <w:top w:val="none" w:sz="0" w:space="0" w:color="auto"/>
        <w:left w:val="none" w:sz="0" w:space="0" w:color="auto"/>
        <w:bottom w:val="none" w:sz="0" w:space="0" w:color="auto"/>
        <w:right w:val="none" w:sz="0" w:space="0" w:color="auto"/>
      </w:divBdr>
    </w:div>
    <w:div w:id="1661733452">
      <w:bodyDiv w:val="1"/>
      <w:marLeft w:val="0"/>
      <w:marRight w:val="0"/>
      <w:marTop w:val="0"/>
      <w:marBottom w:val="0"/>
      <w:divBdr>
        <w:top w:val="none" w:sz="0" w:space="0" w:color="auto"/>
        <w:left w:val="none" w:sz="0" w:space="0" w:color="auto"/>
        <w:bottom w:val="none" w:sz="0" w:space="0" w:color="auto"/>
        <w:right w:val="none" w:sz="0" w:space="0" w:color="auto"/>
      </w:divBdr>
    </w:div>
    <w:div w:id="1858546278">
      <w:bodyDiv w:val="1"/>
      <w:marLeft w:val="0"/>
      <w:marRight w:val="0"/>
      <w:marTop w:val="0"/>
      <w:marBottom w:val="0"/>
      <w:divBdr>
        <w:top w:val="none" w:sz="0" w:space="0" w:color="auto"/>
        <w:left w:val="none" w:sz="0" w:space="0" w:color="auto"/>
        <w:bottom w:val="none" w:sz="0" w:space="0" w:color="auto"/>
        <w:right w:val="none" w:sz="0" w:space="0" w:color="auto"/>
      </w:divBdr>
    </w:div>
    <w:div w:id="1859270956">
      <w:bodyDiv w:val="1"/>
      <w:marLeft w:val="0"/>
      <w:marRight w:val="0"/>
      <w:marTop w:val="0"/>
      <w:marBottom w:val="0"/>
      <w:divBdr>
        <w:top w:val="none" w:sz="0" w:space="0" w:color="auto"/>
        <w:left w:val="none" w:sz="0" w:space="0" w:color="auto"/>
        <w:bottom w:val="none" w:sz="0" w:space="0" w:color="auto"/>
        <w:right w:val="none" w:sz="0" w:space="0" w:color="auto"/>
      </w:divBdr>
    </w:div>
    <w:div w:id="1917208813">
      <w:bodyDiv w:val="1"/>
      <w:marLeft w:val="0"/>
      <w:marRight w:val="0"/>
      <w:marTop w:val="0"/>
      <w:marBottom w:val="0"/>
      <w:divBdr>
        <w:top w:val="none" w:sz="0" w:space="0" w:color="auto"/>
        <w:left w:val="none" w:sz="0" w:space="0" w:color="auto"/>
        <w:bottom w:val="none" w:sz="0" w:space="0" w:color="auto"/>
        <w:right w:val="none" w:sz="0" w:space="0" w:color="auto"/>
      </w:divBdr>
    </w:div>
    <w:div w:id="1947535828">
      <w:bodyDiv w:val="1"/>
      <w:marLeft w:val="0"/>
      <w:marRight w:val="0"/>
      <w:marTop w:val="0"/>
      <w:marBottom w:val="0"/>
      <w:divBdr>
        <w:top w:val="none" w:sz="0" w:space="0" w:color="auto"/>
        <w:left w:val="none" w:sz="0" w:space="0" w:color="auto"/>
        <w:bottom w:val="none" w:sz="0" w:space="0" w:color="auto"/>
        <w:right w:val="none" w:sz="0" w:space="0" w:color="auto"/>
      </w:divBdr>
    </w:div>
    <w:div w:id="1958753810">
      <w:bodyDiv w:val="1"/>
      <w:marLeft w:val="0"/>
      <w:marRight w:val="0"/>
      <w:marTop w:val="0"/>
      <w:marBottom w:val="0"/>
      <w:divBdr>
        <w:top w:val="none" w:sz="0" w:space="0" w:color="auto"/>
        <w:left w:val="none" w:sz="0" w:space="0" w:color="auto"/>
        <w:bottom w:val="none" w:sz="0" w:space="0" w:color="auto"/>
        <w:right w:val="none" w:sz="0" w:space="0" w:color="auto"/>
      </w:divBdr>
    </w:div>
    <w:div w:id="1977223710">
      <w:bodyDiv w:val="1"/>
      <w:marLeft w:val="0"/>
      <w:marRight w:val="0"/>
      <w:marTop w:val="0"/>
      <w:marBottom w:val="0"/>
      <w:divBdr>
        <w:top w:val="none" w:sz="0" w:space="0" w:color="auto"/>
        <w:left w:val="none" w:sz="0" w:space="0" w:color="auto"/>
        <w:bottom w:val="none" w:sz="0" w:space="0" w:color="auto"/>
        <w:right w:val="none" w:sz="0" w:space="0" w:color="auto"/>
      </w:divBdr>
    </w:div>
    <w:div w:id="20280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69AEB7746144E9835AC35E88CCA04" ma:contentTypeVersion="8" ma:contentTypeDescription="Create a new document." ma:contentTypeScope="" ma:versionID="9e063b4d7184aea1054139a73cb015b2">
  <xsd:schema xmlns:xsd="http://www.w3.org/2001/XMLSchema" xmlns:xs="http://www.w3.org/2001/XMLSchema" xmlns:p="http://schemas.microsoft.com/office/2006/metadata/properties" xmlns:ns3="99b775f5-de76-47e1-8dbc-61213584ad20" targetNamespace="http://schemas.microsoft.com/office/2006/metadata/properties" ma:root="true" ma:fieldsID="129e34ca666fa7393378e719681ba377" ns3:_="">
    <xsd:import namespace="99b775f5-de76-47e1-8dbc-61213584ad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775f5-de76-47e1-8dbc-61213584a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DE41C-D244-49C2-80C2-D46A0F58B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775f5-de76-47e1-8dbc-61213584a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5B301C-6D8E-4C08-A14A-18ED7B96C30E}">
  <ds:schemaRefs>
    <ds:schemaRef ds:uri="http://schemas.microsoft.com/sharepoint/v3/contenttype/forms"/>
  </ds:schemaRefs>
</ds:datastoreItem>
</file>

<file path=customXml/itemProps3.xml><?xml version="1.0" encoding="utf-8"?>
<ds:datastoreItem xmlns:ds="http://schemas.openxmlformats.org/officeDocument/2006/customXml" ds:itemID="{A663A179-0604-49BA-9D66-A99176514EB4}">
  <ds:schemaRefs>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99b775f5-de76-47e1-8dbc-61213584ad20"/>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3784</Characters>
  <Application>Microsoft Office Word</Application>
  <DocSecurity>4</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Belguy TCHIBOUELA BIBIAM</dc:creator>
  <cp:keywords/>
  <dc:description/>
  <cp:lastModifiedBy>Evelien Peeters</cp:lastModifiedBy>
  <cp:revision>2</cp:revision>
  <cp:lastPrinted>2020-06-25T11:09:00Z</cp:lastPrinted>
  <dcterms:created xsi:type="dcterms:W3CDTF">2020-07-01T12:27:00Z</dcterms:created>
  <dcterms:modified xsi:type="dcterms:W3CDTF">2020-07-01T12:27:00Z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0x01010051B69AEB7746144E9835AC35E88CCA04</vt:lpwstr>
  </property>
</Properties>
</file>