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45418" w14:textId="7FC35539" w:rsidR="00131BC9" w:rsidRPr="00E86475" w:rsidRDefault="002F3D51" w:rsidP="002F3D51">
      <w:pPr>
        <w:pStyle w:val="NoSpacing"/>
        <w:jc w:val="center"/>
        <w:rPr>
          <w:rFonts w:ascii="Times New Roman" w:hAnsi="Times New Roman" w:cs="Times New Roman"/>
          <w:b/>
          <w:sz w:val="36"/>
          <w:szCs w:val="36"/>
        </w:rPr>
      </w:pPr>
      <w:r w:rsidRPr="00E86475">
        <w:rPr>
          <w:rFonts w:ascii="Times New Roman" w:hAnsi="Times New Roman" w:cs="Times New Roman"/>
          <w:b/>
          <w:sz w:val="36"/>
          <w:szCs w:val="36"/>
        </w:rPr>
        <w:t>International Working Group</w:t>
      </w:r>
    </w:p>
    <w:p w14:paraId="03A9634C" w14:textId="63B3280B" w:rsidR="002F3D51" w:rsidRPr="00E86475" w:rsidRDefault="002F3D51" w:rsidP="002F3D51">
      <w:pPr>
        <w:pStyle w:val="NoSpacing"/>
        <w:jc w:val="center"/>
        <w:rPr>
          <w:rFonts w:ascii="Times New Roman" w:hAnsi="Times New Roman" w:cs="Times New Roman"/>
          <w:b/>
          <w:sz w:val="36"/>
          <w:szCs w:val="36"/>
        </w:rPr>
      </w:pPr>
      <w:r w:rsidRPr="00E86475">
        <w:rPr>
          <w:rFonts w:ascii="Times New Roman" w:hAnsi="Times New Roman" w:cs="Times New Roman"/>
          <w:b/>
          <w:sz w:val="36"/>
          <w:szCs w:val="36"/>
        </w:rPr>
        <w:t>Ship Finance Security Practices</w:t>
      </w:r>
    </w:p>
    <w:p w14:paraId="484D709A" w14:textId="77777777" w:rsidR="00E86475" w:rsidRPr="00E86475" w:rsidRDefault="002F3D51" w:rsidP="002F3D51">
      <w:pPr>
        <w:pStyle w:val="NoSpacing"/>
        <w:jc w:val="center"/>
        <w:rPr>
          <w:rFonts w:ascii="Times New Roman" w:hAnsi="Times New Roman" w:cs="Times New Roman"/>
          <w:b/>
          <w:sz w:val="36"/>
          <w:szCs w:val="36"/>
        </w:rPr>
      </w:pPr>
      <w:r w:rsidRPr="00E86475">
        <w:rPr>
          <w:rFonts w:ascii="Times New Roman" w:hAnsi="Times New Roman" w:cs="Times New Roman"/>
          <w:b/>
          <w:sz w:val="36"/>
          <w:szCs w:val="36"/>
        </w:rPr>
        <w:t xml:space="preserve">Minutes of </w:t>
      </w:r>
      <w:r w:rsidR="00E86475" w:rsidRPr="00E86475">
        <w:rPr>
          <w:rFonts w:ascii="Times New Roman" w:hAnsi="Times New Roman" w:cs="Times New Roman"/>
          <w:b/>
          <w:sz w:val="36"/>
          <w:szCs w:val="36"/>
        </w:rPr>
        <w:t xml:space="preserve">the International Sub-Committee </w:t>
      </w:r>
      <w:r w:rsidRPr="00E86475">
        <w:rPr>
          <w:rFonts w:ascii="Times New Roman" w:hAnsi="Times New Roman" w:cs="Times New Roman"/>
          <w:b/>
          <w:sz w:val="36"/>
          <w:szCs w:val="36"/>
        </w:rPr>
        <w:t>meeting</w:t>
      </w:r>
    </w:p>
    <w:p w14:paraId="730198D3" w14:textId="687E75B7" w:rsidR="002F3D51" w:rsidRPr="00E86475" w:rsidRDefault="00E86475" w:rsidP="002F3D51">
      <w:pPr>
        <w:pStyle w:val="NoSpacing"/>
        <w:jc w:val="center"/>
        <w:rPr>
          <w:rFonts w:ascii="Times New Roman" w:hAnsi="Times New Roman" w:cs="Times New Roman"/>
          <w:b/>
          <w:sz w:val="36"/>
          <w:szCs w:val="36"/>
        </w:rPr>
      </w:pPr>
      <w:r w:rsidRPr="00E86475">
        <w:rPr>
          <w:rFonts w:ascii="Times New Roman" w:hAnsi="Times New Roman" w:cs="Times New Roman"/>
          <w:b/>
          <w:sz w:val="36"/>
          <w:szCs w:val="36"/>
        </w:rPr>
        <w:t xml:space="preserve">Held at </w:t>
      </w:r>
      <w:r w:rsidR="002F3D51" w:rsidRPr="00E86475">
        <w:rPr>
          <w:rFonts w:ascii="Times New Roman" w:hAnsi="Times New Roman" w:cs="Times New Roman"/>
          <w:b/>
          <w:sz w:val="36"/>
          <w:szCs w:val="36"/>
        </w:rPr>
        <w:t>Reed Smith on Thursday 7</w:t>
      </w:r>
      <w:r w:rsidR="002F3D51" w:rsidRPr="00E86475">
        <w:rPr>
          <w:rFonts w:ascii="Times New Roman" w:hAnsi="Times New Roman" w:cs="Times New Roman"/>
          <w:b/>
          <w:sz w:val="36"/>
          <w:szCs w:val="36"/>
          <w:vertAlign w:val="superscript"/>
        </w:rPr>
        <w:t>th</w:t>
      </w:r>
      <w:r w:rsidR="002F3D51" w:rsidRPr="00E86475">
        <w:rPr>
          <w:rFonts w:ascii="Times New Roman" w:hAnsi="Times New Roman" w:cs="Times New Roman"/>
          <w:b/>
          <w:sz w:val="36"/>
          <w:szCs w:val="36"/>
        </w:rPr>
        <w:t xml:space="preserve"> November 2018</w:t>
      </w:r>
    </w:p>
    <w:p w14:paraId="0431440C" w14:textId="710C381A" w:rsidR="002F3D51" w:rsidRPr="00E86475" w:rsidRDefault="002F3D51" w:rsidP="002F3D51">
      <w:pPr>
        <w:pStyle w:val="NoSpacing"/>
        <w:rPr>
          <w:rFonts w:ascii="Times New Roman" w:hAnsi="Times New Roman" w:cs="Times New Roman"/>
          <w:b/>
          <w:sz w:val="36"/>
          <w:szCs w:val="36"/>
        </w:rPr>
      </w:pPr>
    </w:p>
    <w:p w14:paraId="7CD1430A" w14:textId="0305D1BE" w:rsidR="002F3D51" w:rsidRDefault="002F3D51" w:rsidP="002F3D51">
      <w:pPr>
        <w:pStyle w:val="NoSpacing"/>
        <w:rPr>
          <w:rFonts w:ascii="Times New Roman" w:hAnsi="Times New Roman" w:cs="Times New Roman"/>
          <w:sz w:val="24"/>
          <w:szCs w:val="24"/>
        </w:rPr>
      </w:pPr>
    </w:p>
    <w:p w14:paraId="114C2A49" w14:textId="31FEF835" w:rsidR="002F3D51" w:rsidRDefault="002F3D51" w:rsidP="002F3D51">
      <w:pPr>
        <w:pStyle w:val="NoSpacing"/>
        <w:rPr>
          <w:rFonts w:ascii="Times New Roman" w:hAnsi="Times New Roman" w:cs="Times New Roman"/>
          <w:sz w:val="24"/>
          <w:szCs w:val="24"/>
        </w:rPr>
      </w:pPr>
    </w:p>
    <w:p w14:paraId="3C082165" w14:textId="060131BC" w:rsidR="002F3D51" w:rsidRPr="00BB5DD9" w:rsidRDefault="002F3D51" w:rsidP="00F1370F">
      <w:pPr>
        <w:pStyle w:val="NoSpacing"/>
        <w:numPr>
          <w:ilvl w:val="0"/>
          <w:numId w:val="1"/>
        </w:numPr>
        <w:ind w:left="0" w:firstLine="0"/>
        <w:rPr>
          <w:rFonts w:ascii="Times New Roman" w:hAnsi="Times New Roman" w:cs="Times New Roman"/>
          <w:b/>
          <w:i/>
          <w:sz w:val="24"/>
          <w:szCs w:val="24"/>
          <w:u w:val="single"/>
        </w:rPr>
      </w:pPr>
      <w:r w:rsidRPr="00BB5DD9">
        <w:rPr>
          <w:rFonts w:ascii="Times New Roman" w:hAnsi="Times New Roman" w:cs="Times New Roman"/>
          <w:b/>
          <w:i/>
          <w:sz w:val="24"/>
          <w:szCs w:val="24"/>
          <w:u w:val="single"/>
        </w:rPr>
        <w:t>Members of the IWG:</w:t>
      </w:r>
    </w:p>
    <w:p w14:paraId="5E333F69" w14:textId="77777777" w:rsidR="002F3D51" w:rsidRPr="00BB5DD9" w:rsidRDefault="002F3D51" w:rsidP="002F3D51">
      <w:pPr>
        <w:pStyle w:val="NoSpacing"/>
        <w:rPr>
          <w:rFonts w:ascii="Times New Roman" w:hAnsi="Times New Roman" w:cs="Times New Roman"/>
          <w:b/>
          <w:i/>
          <w:sz w:val="24"/>
          <w:szCs w:val="24"/>
          <w:u w:val="single"/>
        </w:rPr>
      </w:pPr>
    </w:p>
    <w:p w14:paraId="5D0D45AB" w14:textId="1EFA50AC" w:rsidR="002F3D51" w:rsidRDefault="002F3D51" w:rsidP="002F3D51">
      <w:pPr>
        <w:pStyle w:val="NoSpacing"/>
        <w:rPr>
          <w:rFonts w:ascii="Times New Roman" w:hAnsi="Times New Roman" w:cs="Times New Roman"/>
          <w:sz w:val="24"/>
          <w:szCs w:val="24"/>
        </w:rPr>
      </w:pPr>
      <w:r w:rsidRPr="00BB5DD9">
        <w:rPr>
          <w:rFonts w:ascii="Times New Roman" w:hAnsi="Times New Roman" w:cs="Times New Roman"/>
          <w:b/>
          <w:i/>
          <w:sz w:val="24"/>
          <w:szCs w:val="24"/>
        </w:rPr>
        <w:t>Present:</w:t>
      </w:r>
      <w:r>
        <w:rPr>
          <w:rFonts w:ascii="Times New Roman" w:hAnsi="Times New Roman" w:cs="Times New Roman"/>
          <w:sz w:val="24"/>
          <w:szCs w:val="24"/>
        </w:rPr>
        <w:t xml:space="preserve">   </w:t>
      </w:r>
      <w:r>
        <w:rPr>
          <w:rFonts w:ascii="Times New Roman" w:hAnsi="Times New Roman" w:cs="Times New Roman"/>
          <w:sz w:val="24"/>
          <w:szCs w:val="24"/>
        </w:rPr>
        <w:tab/>
        <w:t>Ann Fenech – Chair</w:t>
      </w:r>
      <w:r w:rsidR="004B0A69">
        <w:rPr>
          <w:rFonts w:ascii="Times New Roman" w:hAnsi="Times New Roman" w:cs="Times New Roman"/>
          <w:sz w:val="24"/>
          <w:szCs w:val="24"/>
        </w:rPr>
        <w:t xml:space="preserve"> (Malta)</w:t>
      </w:r>
    </w:p>
    <w:p w14:paraId="42FED6B6" w14:textId="7E9AA9F3" w:rsidR="002F3D51" w:rsidRDefault="002F3D51" w:rsidP="002F3D51">
      <w:pPr>
        <w:pStyle w:val="NoSpacing"/>
        <w:ind w:left="720" w:firstLine="720"/>
        <w:rPr>
          <w:rFonts w:ascii="Times New Roman" w:hAnsi="Times New Roman" w:cs="Times New Roman"/>
          <w:sz w:val="24"/>
          <w:szCs w:val="24"/>
        </w:rPr>
      </w:pPr>
      <w:r>
        <w:rPr>
          <w:rFonts w:ascii="Times New Roman" w:hAnsi="Times New Roman" w:cs="Times New Roman"/>
          <w:sz w:val="24"/>
          <w:szCs w:val="24"/>
        </w:rPr>
        <w:t>David Osborne – Rapporteu</w:t>
      </w:r>
      <w:r w:rsidR="004B0A69">
        <w:rPr>
          <w:rFonts w:ascii="Times New Roman" w:hAnsi="Times New Roman" w:cs="Times New Roman"/>
          <w:sz w:val="24"/>
          <w:szCs w:val="24"/>
        </w:rPr>
        <w:t>r (England)</w:t>
      </w:r>
    </w:p>
    <w:p w14:paraId="6A8D398F" w14:textId="0E76C07F" w:rsidR="002F3D51" w:rsidRDefault="002F3D51" w:rsidP="002F3D51">
      <w:pPr>
        <w:pStyle w:val="NoSpacing"/>
        <w:ind w:left="720" w:firstLine="720"/>
        <w:rPr>
          <w:rFonts w:ascii="Times New Roman" w:hAnsi="Times New Roman" w:cs="Times New Roman"/>
          <w:sz w:val="24"/>
          <w:szCs w:val="24"/>
        </w:rPr>
      </w:pPr>
      <w:r>
        <w:rPr>
          <w:rFonts w:ascii="Times New Roman" w:hAnsi="Times New Roman" w:cs="Times New Roman"/>
          <w:sz w:val="24"/>
          <w:szCs w:val="24"/>
        </w:rPr>
        <w:t>Camila Mendez Vianna Cardoso</w:t>
      </w:r>
      <w:r w:rsidR="004B0A69">
        <w:rPr>
          <w:rFonts w:ascii="Times New Roman" w:hAnsi="Times New Roman" w:cs="Times New Roman"/>
          <w:sz w:val="24"/>
          <w:szCs w:val="24"/>
        </w:rPr>
        <w:t xml:space="preserve"> (Brazil)</w:t>
      </w:r>
    </w:p>
    <w:p w14:paraId="412837E9" w14:textId="7CC38D4B" w:rsidR="002F3D51" w:rsidRDefault="002F3D51" w:rsidP="002F3D51">
      <w:pPr>
        <w:pStyle w:val="NoSpacing"/>
        <w:ind w:left="720" w:firstLine="720"/>
        <w:rPr>
          <w:rFonts w:ascii="Times New Roman" w:hAnsi="Times New Roman" w:cs="Times New Roman"/>
          <w:sz w:val="24"/>
          <w:szCs w:val="24"/>
        </w:rPr>
      </w:pPr>
      <w:r>
        <w:rPr>
          <w:rFonts w:ascii="Times New Roman" w:hAnsi="Times New Roman" w:cs="Times New Roman"/>
          <w:sz w:val="24"/>
          <w:szCs w:val="24"/>
        </w:rPr>
        <w:t>Andrea Berlingieri</w:t>
      </w:r>
      <w:r w:rsidR="004B0A69">
        <w:rPr>
          <w:rFonts w:ascii="Times New Roman" w:hAnsi="Times New Roman" w:cs="Times New Roman"/>
          <w:sz w:val="24"/>
          <w:szCs w:val="24"/>
        </w:rPr>
        <w:t xml:space="preserve"> (Italy)</w:t>
      </w:r>
    </w:p>
    <w:p w14:paraId="567ED795" w14:textId="7510692F" w:rsidR="002F3D51" w:rsidRDefault="002F3D51" w:rsidP="002F3D51">
      <w:pPr>
        <w:pStyle w:val="NoSpacing"/>
        <w:ind w:left="720" w:firstLine="720"/>
        <w:rPr>
          <w:rFonts w:ascii="Times New Roman" w:hAnsi="Times New Roman" w:cs="Times New Roman"/>
          <w:sz w:val="24"/>
          <w:szCs w:val="24"/>
        </w:rPr>
      </w:pPr>
      <w:r>
        <w:rPr>
          <w:rFonts w:ascii="Times New Roman" w:hAnsi="Times New Roman" w:cs="Times New Roman"/>
          <w:sz w:val="24"/>
          <w:szCs w:val="24"/>
        </w:rPr>
        <w:t>Armstrong Chen</w:t>
      </w:r>
      <w:r w:rsidR="004B0A69">
        <w:rPr>
          <w:rFonts w:ascii="Times New Roman" w:hAnsi="Times New Roman" w:cs="Times New Roman"/>
          <w:sz w:val="24"/>
          <w:szCs w:val="24"/>
        </w:rPr>
        <w:t xml:space="preserve"> (China)</w:t>
      </w:r>
    </w:p>
    <w:p w14:paraId="305D0D81" w14:textId="027ABC27" w:rsidR="002F3D51" w:rsidRDefault="002F3D51" w:rsidP="002F3D51">
      <w:pPr>
        <w:pStyle w:val="NoSpacing"/>
        <w:ind w:left="720" w:firstLine="720"/>
        <w:rPr>
          <w:rFonts w:ascii="Times New Roman" w:hAnsi="Times New Roman" w:cs="Times New Roman"/>
          <w:sz w:val="24"/>
          <w:szCs w:val="24"/>
        </w:rPr>
      </w:pPr>
      <w:r>
        <w:rPr>
          <w:rFonts w:ascii="Times New Roman" w:hAnsi="Times New Roman" w:cs="Times New Roman"/>
          <w:sz w:val="24"/>
          <w:szCs w:val="24"/>
        </w:rPr>
        <w:t>Haco van der</w:t>
      </w:r>
      <w:r w:rsidR="00D84A58">
        <w:rPr>
          <w:rFonts w:ascii="Times New Roman" w:hAnsi="Times New Roman" w:cs="Times New Roman"/>
          <w:sz w:val="24"/>
          <w:szCs w:val="24"/>
        </w:rPr>
        <w:t xml:space="preserve"> Houven van</w:t>
      </w:r>
      <w:r>
        <w:rPr>
          <w:rFonts w:ascii="Times New Roman" w:hAnsi="Times New Roman" w:cs="Times New Roman"/>
          <w:sz w:val="24"/>
          <w:szCs w:val="24"/>
        </w:rPr>
        <w:t xml:space="preserve"> Oordt</w:t>
      </w:r>
      <w:r w:rsidR="004B0A69">
        <w:rPr>
          <w:rFonts w:ascii="Times New Roman" w:hAnsi="Times New Roman" w:cs="Times New Roman"/>
          <w:sz w:val="24"/>
          <w:szCs w:val="24"/>
        </w:rPr>
        <w:t xml:space="preserve"> (Netherlands)</w:t>
      </w:r>
    </w:p>
    <w:p w14:paraId="143C2844" w14:textId="62E17D56" w:rsidR="002F3D51" w:rsidRDefault="002F3D51" w:rsidP="002F3D51">
      <w:pPr>
        <w:pStyle w:val="NoSpacing"/>
        <w:rPr>
          <w:rFonts w:ascii="Times New Roman" w:hAnsi="Times New Roman" w:cs="Times New Roman"/>
          <w:sz w:val="24"/>
          <w:szCs w:val="24"/>
        </w:rPr>
      </w:pPr>
    </w:p>
    <w:p w14:paraId="7F9234C3" w14:textId="26FF2BF4" w:rsidR="002F3D51" w:rsidRDefault="002F3D51" w:rsidP="002F3D51">
      <w:pPr>
        <w:pStyle w:val="NoSpacing"/>
        <w:rPr>
          <w:rFonts w:ascii="Times New Roman" w:hAnsi="Times New Roman" w:cs="Times New Roman"/>
          <w:sz w:val="24"/>
          <w:szCs w:val="24"/>
        </w:rPr>
      </w:pPr>
    </w:p>
    <w:p w14:paraId="26460715" w14:textId="4757FD56" w:rsidR="002F3D51" w:rsidRDefault="002F3D51" w:rsidP="002F3D51">
      <w:pPr>
        <w:pStyle w:val="NoSpacing"/>
        <w:rPr>
          <w:rFonts w:ascii="Times New Roman" w:hAnsi="Times New Roman" w:cs="Times New Roman"/>
          <w:sz w:val="24"/>
          <w:szCs w:val="24"/>
        </w:rPr>
      </w:pPr>
      <w:r>
        <w:rPr>
          <w:rFonts w:ascii="Times New Roman" w:hAnsi="Times New Roman" w:cs="Times New Roman"/>
          <w:sz w:val="24"/>
          <w:szCs w:val="24"/>
        </w:rPr>
        <w:t>Excused:</w:t>
      </w:r>
      <w:r>
        <w:rPr>
          <w:rFonts w:ascii="Times New Roman" w:hAnsi="Times New Roman" w:cs="Times New Roman"/>
          <w:sz w:val="24"/>
          <w:szCs w:val="24"/>
        </w:rPr>
        <w:tab/>
        <w:t>Allen Black</w:t>
      </w:r>
      <w:r w:rsidR="004B0A69">
        <w:rPr>
          <w:rFonts w:ascii="Times New Roman" w:hAnsi="Times New Roman" w:cs="Times New Roman"/>
          <w:sz w:val="24"/>
          <w:szCs w:val="24"/>
        </w:rPr>
        <w:t xml:space="preserve"> (USA)</w:t>
      </w:r>
    </w:p>
    <w:p w14:paraId="6519625C" w14:textId="159EA39D" w:rsidR="002F3D51" w:rsidRDefault="002F3D51" w:rsidP="002F3D5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Stefan Rindfleisch</w:t>
      </w:r>
      <w:r w:rsidR="004B0A69">
        <w:rPr>
          <w:rFonts w:ascii="Times New Roman" w:hAnsi="Times New Roman" w:cs="Times New Roman"/>
          <w:sz w:val="24"/>
          <w:szCs w:val="24"/>
        </w:rPr>
        <w:t xml:space="preserve"> (Germany)</w:t>
      </w:r>
    </w:p>
    <w:p w14:paraId="4C47B9F4" w14:textId="01F76993" w:rsidR="002F3D51" w:rsidRDefault="002F3D51" w:rsidP="002F3D5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Andrew </w:t>
      </w:r>
      <w:r w:rsidR="00BB5DD9">
        <w:rPr>
          <w:rFonts w:ascii="Times New Roman" w:hAnsi="Times New Roman" w:cs="Times New Roman"/>
          <w:sz w:val="24"/>
          <w:szCs w:val="24"/>
        </w:rPr>
        <w:t>Tetley</w:t>
      </w:r>
      <w:r w:rsidR="004B0A69">
        <w:rPr>
          <w:rFonts w:ascii="Times New Roman" w:hAnsi="Times New Roman" w:cs="Times New Roman"/>
          <w:sz w:val="24"/>
          <w:szCs w:val="24"/>
        </w:rPr>
        <w:t xml:space="preserve"> (France)</w:t>
      </w:r>
    </w:p>
    <w:p w14:paraId="30E483C5" w14:textId="0B99CDF9" w:rsidR="00BB5DD9" w:rsidRDefault="00BB5DD9" w:rsidP="002F3D5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Souichiro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Kozuka</w:t>
      </w:r>
      <w:proofErr w:type="spellEnd"/>
      <w:r>
        <w:rPr>
          <w:rFonts w:ascii="Times New Roman" w:hAnsi="Times New Roman" w:cs="Times New Roman"/>
          <w:sz w:val="24"/>
          <w:szCs w:val="24"/>
        </w:rPr>
        <w:t xml:space="preserve"> </w:t>
      </w:r>
      <w:r w:rsidR="004B0A69">
        <w:rPr>
          <w:rFonts w:ascii="Times New Roman" w:hAnsi="Times New Roman" w:cs="Times New Roman"/>
          <w:sz w:val="24"/>
          <w:szCs w:val="24"/>
        </w:rPr>
        <w:t>(Japan)</w:t>
      </w:r>
    </w:p>
    <w:p w14:paraId="3BBEE665" w14:textId="25998630" w:rsidR="002F3D51" w:rsidRDefault="002F3D51" w:rsidP="002F3D51">
      <w:pPr>
        <w:pStyle w:val="NoSpacing"/>
        <w:rPr>
          <w:rFonts w:ascii="Times New Roman" w:hAnsi="Times New Roman" w:cs="Times New Roman"/>
          <w:sz w:val="24"/>
          <w:szCs w:val="24"/>
        </w:rPr>
      </w:pPr>
    </w:p>
    <w:p w14:paraId="0DBD9C95" w14:textId="3E2CBBFF" w:rsidR="002F3D51" w:rsidRDefault="002F3D51" w:rsidP="002F3D51">
      <w:pPr>
        <w:pStyle w:val="NoSpacing"/>
        <w:rPr>
          <w:rFonts w:ascii="Times New Roman" w:hAnsi="Times New Roman" w:cs="Times New Roman"/>
          <w:sz w:val="24"/>
          <w:szCs w:val="24"/>
        </w:rPr>
      </w:pPr>
    </w:p>
    <w:p w14:paraId="506937E8" w14:textId="79F5227E" w:rsidR="007823B3" w:rsidRPr="00BB5DD9" w:rsidRDefault="007823B3" w:rsidP="00F1370F">
      <w:pPr>
        <w:pStyle w:val="NoSpacing"/>
        <w:numPr>
          <w:ilvl w:val="0"/>
          <w:numId w:val="1"/>
        </w:numPr>
        <w:ind w:left="142" w:hanging="66"/>
        <w:rPr>
          <w:rFonts w:ascii="Times New Roman" w:hAnsi="Times New Roman" w:cs="Times New Roman"/>
          <w:b/>
          <w:i/>
          <w:sz w:val="24"/>
          <w:szCs w:val="24"/>
          <w:u w:val="single"/>
        </w:rPr>
      </w:pPr>
      <w:r w:rsidRPr="00BB5DD9">
        <w:rPr>
          <w:rFonts w:ascii="Times New Roman" w:hAnsi="Times New Roman" w:cs="Times New Roman"/>
          <w:b/>
          <w:i/>
          <w:sz w:val="24"/>
          <w:szCs w:val="24"/>
          <w:u w:val="single"/>
        </w:rPr>
        <w:t>Attendees</w:t>
      </w:r>
      <w:r w:rsidR="000E4E41" w:rsidRPr="00BB5DD9">
        <w:rPr>
          <w:rFonts w:ascii="Times New Roman" w:hAnsi="Times New Roman" w:cs="Times New Roman"/>
          <w:b/>
          <w:i/>
          <w:sz w:val="24"/>
          <w:szCs w:val="24"/>
          <w:u w:val="single"/>
        </w:rPr>
        <w:t>:</w:t>
      </w:r>
    </w:p>
    <w:p w14:paraId="58F3F31E" w14:textId="21C2AA88" w:rsidR="000E4E41" w:rsidRPr="00BB5DD9" w:rsidRDefault="000E4E41" w:rsidP="002F3D51">
      <w:pPr>
        <w:pStyle w:val="NoSpacing"/>
        <w:rPr>
          <w:rFonts w:ascii="Times New Roman" w:hAnsi="Times New Roman" w:cs="Times New Roman"/>
          <w:b/>
          <w:i/>
          <w:sz w:val="24"/>
          <w:szCs w:val="24"/>
          <w:u w:val="single"/>
        </w:rPr>
      </w:pPr>
    </w:p>
    <w:p w14:paraId="1D0D0AD7" w14:textId="2FECC75B" w:rsidR="002D5A09" w:rsidRDefault="002D5A09" w:rsidP="002F3D51">
      <w:pPr>
        <w:pStyle w:val="NoSpacing"/>
        <w:rPr>
          <w:rFonts w:ascii="Times New Roman" w:hAnsi="Times New Roman" w:cs="Times New Roman"/>
          <w:sz w:val="24"/>
          <w:szCs w:val="24"/>
        </w:rPr>
      </w:pPr>
      <w:r>
        <w:rPr>
          <w:rFonts w:ascii="Times New Roman" w:hAnsi="Times New Roman" w:cs="Times New Roman"/>
          <w:sz w:val="24"/>
          <w:szCs w:val="24"/>
        </w:rPr>
        <w:t>Ann Fenech asked all attendees to leave a visiting car</w:t>
      </w:r>
      <w:r w:rsidR="005940E2">
        <w:rPr>
          <w:rFonts w:ascii="Times New Roman" w:hAnsi="Times New Roman" w:cs="Times New Roman"/>
          <w:sz w:val="24"/>
          <w:szCs w:val="24"/>
        </w:rPr>
        <w:t>d</w:t>
      </w:r>
      <w:r>
        <w:rPr>
          <w:rFonts w:ascii="Times New Roman" w:hAnsi="Times New Roman" w:cs="Times New Roman"/>
          <w:sz w:val="24"/>
          <w:szCs w:val="24"/>
        </w:rPr>
        <w:t xml:space="preserve"> so that the IWG </w:t>
      </w:r>
      <w:r w:rsidR="005940E2">
        <w:rPr>
          <w:rFonts w:ascii="Times New Roman" w:hAnsi="Times New Roman" w:cs="Times New Roman"/>
          <w:sz w:val="24"/>
          <w:szCs w:val="24"/>
        </w:rPr>
        <w:t xml:space="preserve">would have details of attendees for the purposes of keeping them informed. </w:t>
      </w:r>
      <w:r>
        <w:rPr>
          <w:rFonts w:ascii="Times New Roman" w:hAnsi="Times New Roman" w:cs="Times New Roman"/>
          <w:sz w:val="24"/>
          <w:szCs w:val="24"/>
        </w:rPr>
        <w:t xml:space="preserve">  Most left a visiting card, however it is likely that </w:t>
      </w:r>
      <w:r w:rsidR="00BB5DD9">
        <w:rPr>
          <w:rFonts w:ascii="Times New Roman" w:hAnsi="Times New Roman" w:cs="Times New Roman"/>
          <w:sz w:val="24"/>
          <w:szCs w:val="24"/>
        </w:rPr>
        <w:t xml:space="preserve">a number did not and thus </w:t>
      </w:r>
      <w:r>
        <w:rPr>
          <w:rFonts w:ascii="Times New Roman" w:hAnsi="Times New Roman" w:cs="Times New Roman"/>
          <w:sz w:val="24"/>
          <w:szCs w:val="24"/>
        </w:rPr>
        <w:t>remain unrecorded for that reason:</w:t>
      </w:r>
    </w:p>
    <w:p w14:paraId="0BF2536C" w14:textId="77777777" w:rsidR="002D5A09" w:rsidRDefault="002D5A09" w:rsidP="002F3D51">
      <w:pPr>
        <w:pStyle w:val="NoSpacing"/>
        <w:rPr>
          <w:rFonts w:ascii="Times New Roman" w:hAnsi="Times New Roman" w:cs="Times New Roman"/>
          <w:sz w:val="24"/>
          <w:szCs w:val="24"/>
        </w:rPr>
      </w:pPr>
    </w:p>
    <w:p w14:paraId="5FBDAE86" w14:textId="77777777" w:rsidR="00F46A33" w:rsidRDefault="00F46A33" w:rsidP="00F46A33">
      <w:pPr>
        <w:pStyle w:val="NoSpacing"/>
        <w:rPr>
          <w:rFonts w:ascii="Times New Roman" w:hAnsi="Times New Roman" w:cs="Times New Roman"/>
          <w:sz w:val="24"/>
          <w:szCs w:val="24"/>
        </w:rPr>
      </w:pPr>
      <w:r>
        <w:rPr>
          <w:rFonts w:ascii="Times New Roman" w:hAnsi="Times New Roman" w:cs="Times New Roman"/>
          <w:sz w:val="24"/>
          <w:szCs w:val="24"/>
        </w:rPr>
        <w:t>Argentina:</w:t>
      </w:r>
      <w:r>
        <w:rPr>
          <w:rFonts w:ascii="Times New Roman" w:hAnsi="Times New Roman" w:cs="Times New Roman"/>
          <w:sz w:val="24"/>
          <w:szCs w:val="24"/>
        </w:rPr>
        <w:tab/>
        <w:t xml:space="preserve">Nelida Beatriz </w:t>
      </w:r>
      <w:proofErr w:type="spellStart"/>
      <w:r>
        <w:rPr>
          <w:rFonts w:ascii="Times New Roman" w:hAnsi="Times New Roman" w:cs="Times New Roman"/>
          <w:sz w:val="24"/>
          <w:szCs w:val="24"/>
        </w:rPr>
        <w:t>Angelotti</w:t>
      </w:r>
      <w:proofErr w:type="spellEnd"/>
    </w:p>
    <w:p w14:paraId="735A04CA" w14:textId="77777777" w:rsidR="00F46A33" w:rsidRDefault="00F46A33" w:rsidP="00F46A33">
      <w:pPr>
        <w:pStyle w:val="NoSpacing"/>
        <w:rPr>
          <w:rStyle w:val="SubtleEmphasis"/>
          <w:rFonts w:ascii="Times New Roman" w:hAnsi="Times New Roman" w:cs="Times New Roman"/>
          <w:i w:val="0"/>
          <w:iCs w:val="0"/>
          <w:color w:val="auto"/>
          <w:sz w:val="24"/>
          <w:szCs w:val="24"/>
        </w:rPr>
      </w:pPr>
      <w:r>
        <w:rPr>
          <w:rStyle w:val="SubtleEmphasis"/>
          <w:rFonts w:ascii="Times New Roman" w:hAnsi="Times New Roman" w:cs="Times New Roman"/>
          <w:i w:val="0"/>
          <w:iCs w:val="0"/>
          <w:color w:val="auto"/>
          <w:sz w:val="24"/>
          <w:szCs w:val="24"/>
        </w:rPr>
        <w:t>Belgium:</w:t>
      </w:r>
      <w:r>
        <w:rPr>
          <w:rStyle w:val="SubtleEmphasis"/>
          <w:rFonts w:ascii="Times New Roman" w:hAnsi="Times New Roman" w:cs="Times New Roman"/>
          <w:i w:val="0"/>
          <w:iCs w:val="0"/>
          <w:color w:val="auto"/>
          <w:sz w:val="24"/>
          <w:szCs w:val="24"/>
        </w:rPr>
        <w:tab/>
        <w:t>Benoit Goemans</w:t>
      </w:r>
    </w:p>
    <w:p w14:paraId="5F76C0B4" w14:textId="77777777" w:rsidR="00F46A33" w:rsidRDefault="00F46A33" w:rsidP="00F46A33">
      <w:pPr>
        <w:pStyle w:val="NoSpacing"/>
        <w:rPr>
          <w:rStyle w:val="SubtleEmphasis"/>
          <w:rFonts w:ascii="Times New Roman" w:hAnsi="Times New Roman" w:cs="Times New Roman"/>
          <w:i w:val="0"/>
          <w:iCs w:val="0"/>
          <w:color w:val="auto"/>
          <w:sz w:val="24"/>
          <w:szCs w:val="24"/>
        </w:rPr>
      </w:pPr>
      <w:r>
        <w:rPr>
          <w:rStyle w:val="SubtleEmphasis"/>
          <w:rFonts w:ascii="Times New Roman" w:hAnsi="Times New Roman" w:cs="Times New Roman"/>
          <w:i w:val="0"/>
          <w:iCs w:val="0"/>
          <w:color w:val="auto"/>
          <w:sz w:val="24"/>
          <w:szCs w:val="24"/>
        </w:rPr>
        <w:tab/>
      </w:r>
      <w:r>
        <w:rPr>
          <w:rStyle w:val="SubtleEmphasis"/>
          <w:rFonts w:ascii="Times New Roman" w:hAnsi="Times New Roman" w:cs="Times New Roman"/>
          <w:i w:val="0"/>
          <w:iCs w:val="0"/>
          <w:color w:val="auto"/>
          <w:sz w:val="24"/>
          <w:szCs w:val="24"/>
        </w:rPr>
        <w:tab/>
        <w:t xml:space="preserve">Vincent </w:t>
      </w:r>
      <w:proofErr w:type="spellStart"/>
      <w:r>
        <w:rPr>
          <w:rStyle w:val="SubtleEmphasis"/>
          <w:rFonts w:ascii="Times New Roman" w:hAnsi="Times New Roman" w:cs="Times New Roman"/>
          <w:i w:val="0"/>
          <w:iCs w:val="0"/>
          <w:color w:val="auto"/>
          <w:sz w:val="24"/>
          <w:szCs w:val="24"/>
        </w:rPr>
        <w:t>Fransen</w:t>
      </w:r>
      <w:proofErr w:type="spellEnd"/>
    </w:p>
    <w:p w14:paraId="10E87EC7" w14:textId="77777777" w:rsidR="00F46A33" w:rsidRDefault="00F46A33" w:rsidP="00F46A33">
      <w:pPr>
        <w:pStyle w:val="NoSpacing"/>
        <w:rPr>
          <w:rFonts w:ascii="Times New Roman" w:hAnsi="Times New Roman" w:cs="Times New Roman"/>
          <w:sz w:val="24"/>
          <w:szCs w:val="24"/>
        </w:rPr>
      </w:pPr>
      <w:r>
        <w:rPr>
          <w:rFonts w:ascii="Times New Roman" w:hAnsi="Times New Roman" w:cs="Times New Roman"/>
          <w:sz w:val="24"/>
          <w:szCs w:val="24"/>
        </w:rPr>
        <w:t>Brazil:</w:t>
      </w:r>
      <w:r>
        <w:rPr>
          <w:rFonts w:ascii="Times New Roman" w:hAnsi="Times New Roman" w:cs="Times New Roman"/>
          <w:sz w:val="24"/>
          <w:szCs w:val="24"/>
        </w:rPr>
        <w:tab/>
      </w:r>
      <w:r>
        <w:rPr>
          <w:rFonts w:ascii="Times New Roman" w:hAnsi="Times New Roman" w:cs="Times New Roman"/>
          <w:sz w:val="24"/>
          <w:szCs w:val="24"/>
        </w:rPr>
        <w:tab/>
        <w:t>Luis Felipe Galante</w:t>
      </w:r>
    </w:p>
    <w:p w14:paraId="42545A15" w14:textId="6B576FE8" w:rsidR="00F46A33" w:rsidRDefault="00F46A33" w:rsidP="00F46A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Marcelo </w:t>
      </w:r>
      <w:proofErr w:type="spellStart"/>
      <w:r>
        <w:rPr>
          <w:rFonts w:ascii="Times New Roman" w:hAnsi="Times New Roman" w:cs="Times New Roman"/>
          <w:sz w:val="24"/>
          <w:szCs w:val="24"/>
        </w:rPr>
        <w:t>Frazao</w:t>
      </w:r>
      <w:proofErr w:type="spellEnd"/>
    </w:p>
    <w:p w14:paraId="146D0F2B" w14:textId="58AC8A45" w:rsidR="00D84A58" w:rsidRDefault="00D84A58" w:rsidP="00F46A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Larissa Toledo</w:t>
      </w:r>
    </w:p>
    <w:p w14:paraId="1B3F8A49" w14:textId="77777777" w:rsidR="00F46A33" w:rsidRDefault="00F46A33" w:rsidP="00F46A33">
      <w:pPr>
        <w:pStyle w:val="NoSpacing"/>
        <w:rPr>
          <w:rFonts w:ascii="Times New Roman" w:hAnsi="Times New Roman" w:cs="Times New Roman"/>
          <w:sz w:val="24"/>
          <w:szCs w:val="24"/>
        </w:rPr>
      </w:pPr>
      <w:r>
        <w:rPr>
          <w:rFonts w:ascii="Times New Roman" w:hAnsi="Times New Roman" w:cs="Times New Roman"/>
          <w:sz w:val="24"/>
          <w:szCs w:val="24"/>
        </w:rPr>
        <w:t>Canada:</w:t>
      </w:r>
      <w:r>
        <w:rPr>
          <w:rFonts w:ascii="Times New Roman" w:hAnsi="Times New Roman" w:cs="Times New Roman"/>
          <w:sz w:val="24"/>
          <w:szCs w:val="24"/>
        </w:rPr>
        <w:tab/>
        <w:t>Marc Isaacs</w:t>
      </w:r>
    </w:p>
    <w:p w14:paraId="6FA8D0A2" w14:textId="77777777" w:rsidR="00F46A33" w:rsidRDefault="00F46A33" w:rsidP="00F46A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William Sharpe</w:t>
      </w:r>
    </w:p>
    <w:p w14:paraId="191B7E73" w14:textId="77777777" w:rsidR="00F46A33" w:rsidRDefault="00F46A33" w:rsidP="00F46A33">
      <w:pPr>
        <w:pStyle w:val="NoSpacing"/>
        <w:rPr>
          <w:rFonts w:ascii="Times New Roman" w:hAnsi="Times New Roman" w:cs="Times New Roman"/>
          <w:sz w:val="24"/>
          <w:szCs w:val="24"/>
        </w:rPr>
      </w:pPr>
      <w:r>
        <w:rPr>
          <w:rFonts w:ascii="Times New Roman" w:hAnsi="Times New Roman" w:cs="Times New Roman"/>
          <w:sz w:val="24"/>
          <w:szCs w:val="24"/>
        </w:rPr>
        <w:t>China:</w:t>
      </w:r>
      <w:r>
        <w:rPr>
          <w:rFonts w:ascii="Times New Roman" w:hAnsi="Times New Roman" w:cs="Times New Roman"/>
          <w:sz w:val="24"/>
          <w:szCs w:val="24"/>
        </w:rPr>
        <w:tab/>
      </w:r>
      <w:r>
        <w:rPr>
          <w:rFonts w:ascii="Times New Roman" w:hAnsi="Times New Roman" w:cs="Times New Roman"/>
          <w:sz w:val="24"/>
          <w:szCs w:val="24"/>
        </w:rPr>
        <w:tab/>
        <w:t xml:space="preserve">Chu </w:t>
      </w:r>
      <w:proofErr w:type="spellStart"/>
      <w:r>
        <w:rPr>
          <w:rFonts w:ascii="Times New Roman" w:hAnsi="Times New Roman" w:cs="Times New Roman"/>
          <w:sz w:val="24"/>
          <w:szCs w:val="24"/>
        </w:rPr>
        <w:t>Beiping</w:t>
      </w:r>
      <w:proofErr w:type="spellEnd"/>
    </w:p>
    <w:p w14:paraId="4ECEBAA6" w14:textId="77777777" w:rsidR="00F46A33" w:rsidRDefault="00F46A33" w:rsidP="00F46A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Yu </w:t>
      </w:r>
      <w:proofErr w:type="spellStart"/>
      <w:r>
        <w:rPr>
          <w:rFonts w:ascii="Times New Roman" w:hAnsi="Times New Roman" w:cs="Times New Roman"/>
          <w:sz w:val="24"/>
          <w:szCs w:val="24"/>
        </w:rPr>
        <w:t>Shihui</w:t>
      </w:r>
      <w:proofErr w:type="spellEnd"/>
    </w:p>
    <w:p w14:paraId="0030F2AD" w14:textId="70DA81A1" w:rsidR="0066610A" w:rsidRDefault="0066610A" w:rsidP="0066610A">
      <w:pPr>
        <w:pStyle w:val="NoSpacing"/>
        <w:ind w:left="720" w:firstLine="720"/>
        <w:rPr>
          <w:rFonts w:ascii="Times New Roman" w:hAnsi="Times New Roman" w:cs="Times New Roman"/>
          <w:sz w:val="24"/>
          <w:szCs w:val="24"/>
        </w:rPr>
      </w:pPr>
      <w:r>
        <w:rPr>
          <w:rFonts w:ascii="Times New Roman" w:hAnsi="Times New Roman" w:cs="Times New Roman"/>
          <w:sz w:val="24"/>
          <w:szCs w:val="24"/>
        </w:rPr>
        <w:t>Lijun (Liz) Zhao</w:t>
      </w:r>
    </w:p>
    <w:p w14:paraId="45C68EC2" w14:textId="09ABF2D5" w:rsidR="00F46A33" w:rsidRDefault="00F46A33" w:rsidP="00F46A33">
      <w:pPr>
        <w:pStyle w:val="NoSpacing"/>
        <w:rPr>
          <w:rFonts w:ascii="Times New Roman" w:hAnsi="Times New Roman" w:cs="Times New Roman"/>
          <w:sz w:val="24"/>
          <w:szCs w:val="24"/>
        </w:rPr>
      </w:pPr>
      <w:r>
        <w:rPr>
          <w:rFonts w:ascii="Times New Roman" w:hAnsi="Times New Roman" w:cs="Times New Roman"/>
          <w:sz w:val="24"/>
          <w:szCs w:val="24"/>
        </w:rPr>
        <w:t>England:</w:t>
      </w:r>
      <w:r>
        <w:rPr>
          <w:rFonts w:ascii="Times New Roman" w:hAnsi="Times New Roman" w:cs="Times New Roman"/>
          <w:sz w:val="24"/>
          <w:szCs w:val="24"/>
        </w:rPr>
        <w:tab/>
        <w:t>Charles Buss</w:t>
      </w:r>
      <w:r w:rsidR="0066610A">
        <w:rPr>
          <w:rFonts w:ascii="Times New Roman" w:hAnsi="Times New Roman" w:cs="Times New Roman"/>
          <w:sz w:val="24"/>
          <w:szCs w:val="24"/>
        </w:rPr>
        <w:t xml:space="preserve"> (WFW)</w:t>
      </w:r>
    </w:p>
    <w:p w14:paraId="6D5F80D1" w14:textId="07271662" w:rsidR="00F46A33" w:rsidRDefault="00F46A33" w:rsidP="00F46A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B0A69">
        <w:rPr>
          <w:rFonts w:ascii="Times New Roman" w:hAnsi="Times New Roman" w:cs="Times New Roman"/>
          <w:sz w:val="24"/>
          <w:szCs w:val="24"/>
        </w:rPr>
        <w:t>Elai</w:t>
      </w:r>
      <w:r w:rsidR="0066610A">
        <w:rPr>
          <w:rFonts w:ascii="Times New Roman" w:hAnsi="Times New Roman" w:cs="Times New Roman"/>
          <w:sz w:val="24"/>
          <w:szCs w:val="24"/>
        </w:rPr>
        <w:t>ne Ashplant (WFW)</w:t>
      </w:r>
    </w:p>
    <w:p w14:paraId="03DDB1B0" w14:textId="4AA4F62C" w:rsidR="00F46A33" w:rsidRDefault="00F46A33" w:rsidP="00F46A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6610A">
        <w:rPr>
          <w:rFonts w:ascii="Times New Roman" w:hAnsi="Times New Roman" w:cs="Times New Roman"/>
          <w:sz w:val="24"/>
          <w:szCs w:val="24"/>
        </w:rPr>
        <w:t>Philip Chope (WFW)</w:t>
      </w:r>
    </w:p>
    <w:p w14:paraId="4414D4B6" w14:textId="06EB9155" w:rsidR="000E4E41" w:rsidRDefault="002D5A09" w:rsidP="002F3D51">
      <w:pPr>
        <w:pStyle w:val="NoSpacing"/>
        <w:rPr>
          <w:rFonts w:ascii="Times New Roman" w:hAnsi="Times New Roman" w:cs="Times New Roman"/>
          <w:sz w:val="24"/>
          <w:szCs w:val="24"/>
        </w:rPr>
      </w:pPr>
      <w:r>
        <w:rPr>
          <w:rFonts w:ascii="Times New Roman" w:hAnsi="Times New Roman" w:cs="Times New Roman"/>
          <w:sz w:val="24"/>
          <w:szCs w:val="24"/>
        </w:rPr>
        <w:t>France:</w:t>
      </w:r>
      <w:r>
        <w:rPr>
          <w:rFonts w:ascii="Times New Roman" w:hAnsi="Times New Roman" w:cs="Times New Roman"/>
          <w:sz w:val="24"/>
          <w:szCs w:val="24"/>
        </w:rPr>
        <w:tab/>
      </w:r>
      <w:r>
        <w:rPr>
          <w:rFonts w:ascii="Times New Roman" w:hAnsi="Times New Roman" w:cs="Times New Roman"/>
          <w:sz w:val="24"/>
          <w:szCs w:val="24"/>
        </w:rPr>
        <w:tab/>
        <w:t xml:space="preserve">Arthur Gibson </w:t>
      </w:r>
    </w:p>
    <w:p w14:paraId="380C57A3" w14:textId="7F315710" w:rsidR="002D5A09" w:rsidRDefault="002D5A09" w:rsidP="002D5A09">
      <w:pPr>
        <w:pStyle w:val="NoSpacing"/>
        <w:rPr>
          <w:rFonts w:ascii="Times New Roman" w:hAnsi="Times New Roman" w:cs="Times New Roman"/>
          <w:sz w:val="24"/>
          <w:szCs w:val="24"/>
        </w:rPr>
      </w:pPr>
      <w:r>
        <w:rPr>
          <w:rFonts w:ascii="Times New Roman" w:hAnsi="Times New Roman" w:cs="Times New Roman"/>
          <w:sz w:val="24"/>
          <w:szCs w:val="24"/>
        </w:rPr>
        <w:t>Germany:</w:t>
      </w:r>
      <w:r>
        <w:rPr>
          <w:rFonts w:ascii="Times New Roman" w:hAnsi="Times New Roman" w:cs="Times New Roman"/>
          <w:sz w:val="24"/>
          <w:szCs w:val="24"/>
        </w:rPr>
        <w:tab/>
        <w:t>Rolf-Jurgen Hermes</w:t>
      </w:r>
    </w:p>
    <w:p w14:paraId="652CAAE4" w14:textId="77777777" w:rsidR="00F46A33" w:rsidRDefault="00F46A33" w:rsidP="00F46A33">
      <w:pPr>
        <w:pStyle w:val="NoSpacing"/>
        <w:rPr>
          <w:rFonts w:ascii="Times New Roman" w:hAnsi="Times New Roman" w:cs="Times New Roman"/>
          <w:sz w:val="24"/>
          <w:szCs w:val="24"/>
        </w:rPr>
      </w:pPr>
      <w:r>
        <w:rPr>
          <w:rFonts w:ascii="Times New Roman" w:hAnsi="Times New Roman" w:cs="Times New Roman"/>
          <w:sz w:val="24"/>
          <w:szCs w:val="24"/>
        </w:rPr>
        <w:t>Greece:</w:t>
      </w:r>
      <w:r>
        <w:rPr>
          <w:rFonts w:ascii="Times New Roman" w:hAnsi="Times New Roman" w:cs="Times New Roman"/>
          <w:sz w:val="24"/>
          <w:szCs w:val="24"/>
        </w:rPr>
        <w:tab/>
        <w:t>Deucalion Rediadis</w:t>
      </w:r>
    </w:p>
    <w:p w14:paraId="7DA4C6E3" w14:textId="77777777" w:rsidR="00F46A33" w:rsidRDefault="00F46A33" w:rsidP="00F46A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Yiannis </w:t>
      </w:r>
      <w:proofErr w:type="spellStart"/>
      <w:r>
        <w:rPr>
          <w:rFonts w:ascii="Times New Roman" w:hAnsi="Times New Roman" w:cs="Times New Roman"/>
          <w:sz w:val="24"/>
          <w:szCs w:val="24"/>
        </w:rPr>
        <w:t>Timagenis</w:t>
      </w:r>
      <w:proofErr w:type="spellEnd"/>
    </w:p>
    <w:p w14:paraId="356EFF68" w14:textId="77777777" w:rsidR="00F46A33" w:rsidRDefault="00F46A33" w:rsidP="00F46A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Maria-</w:t>
      </w:r>
      <w:proofErr w:type="spellStart"/>
      <w:r>
        <w:rPr>
          <w:rFonts w:ascii="Times New Roman" w:hAnsi="Times New Roman" w:cs="Times New Roman"/>
          <w:sz w:val="24"/>
          <w:szCs w:val="24"/>
        </w:rPr>
        <w:t>Angeliki</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Vlachou</w:t>
      </w:r>
      <w:proofErr w:type="spellEnd"/>
    </w:p>
    <w:p w14:paraId="3584C7BB" w14:textId="41EF314B" w:rsidR="0066610A" w:rsidRDefault="0066610A" w:rsidP="002D5A09">
      <w:pPr>
        <w:pStyle w:val="NoSpacing"/>
        <w:rPr>
          <w:rFonts w:ascii="Times New Roman" w:hAnsi="Times New Roman" w:cs="Times New Roman"/>
          <w:sz w:val="24"/>
          <w:szCs w:val="24"/>
        </w:rPr>
      </w:pPr>
      <w:r>
        <w:rPr>
          <w:rFonts w:ascii="Times New Roman" w:hAnsi="Times New Roman" w:cs="Times New Roman"/>
          <w:sz w:val="24"/>
          <w:szCs w:val="24"/>
        </w:rPr>
        <w:t>Hong Kong:</w:t>
      </w:r>
      <w:r>
        <w:rPr>
          <w:rFonts w:ascii="Times New Roman" w:hAnsi="Times New Roman" w:cs="Times New Roman"/>
          <w:sz w:val="24"/>
          <w:szCs w:val="24"/>
        </w:rPr>
        <w:tab/>
        <w:t>Liang Zhao</w:t>
      </w:r>
    </w:p>
    <w:p w14:paraId="22E5ED76" w14:textId="16332839" w:rsidR="002D5A09" w:rsidRDefault="002D5A09" w:rsidP="002D5A09">
      <w:pPr>
        <w:pStyle w:val="NoSpacing"/>
        <w:rPr>
          <w:rFonts w:ascii="Times New Roman" w:hAnsi="Times New Roman" w:cs="Times New Roman"/>
          <w:sz w:val="24"/>
          <w:szCs w:val="24"/>
        </w:rPr>
      </w:pPr>
      <w:r>
        <w:rPr>
          <w:rFonts w:ascii="Times New Roman" w:hAnsi="Times New Roman" w:cs="Times New Roman"/>
          <w:sz w:val="24"/>
          <w:szCs w:val="24"/>
        </w:rPr>
        <w:t>India:</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Shardul</w:t>
      </w:r>
      <w:proofErr w:type="spellEnd"/>
      <w:r>
        <w:rPr>
          <w:rFonts w:ascii="Times New Roman" w:hAnsi="Times New Roman" w:cs="Times New Roman"/>
          <w:sz w:val="24"/>
          <w:szCs w:val="24"/>
        </w:rPr>
        <w:t xml:space="preserve"> Thacker</w:t>
      </w:r>
    </w:p>
    <w:p w14:paraId="243D059B" w14:textId="77777777" w:rsidR="00F46A33" w:rsidRDefault="00F46A33" w:rsidP="00F46A33">
      <w:pPr>
        <w:pStyle w:val="NoSpacing"/>
        <w:rPr>
          <w:rFonts w:ascii="Times New Roman" w:hAnsi="Times New Roman" w:cs="Times New Roman"/>
          <w:sz w:val="24"/>
          <w:szCs w:val="24"/>
        </w:rPr>
      </w:pPr>
      <w:r>
        <w:rPr>
          <w:rFonts w:ascii="Times New Roman" w:hAnsi="Times New Roman" w:cs="Times New Roman"/>
          <w:sz w:val="24"/>
          <w:szCs w:val="24"/>
        </w:rPr>
        <w:lastRenderedPageBreak/>
        <w:t>Italy:</w:t>
      </w:r>
      <w:r>
        <w:rPr>
          <w:rFonts w:ascii="Times New Roman" w:hAnsi="Times New Roman" w:cs="Times New Roman"/>
          <w:sz w:val="24"/>
          <w:szCs w:val="24"/>
        </w:rPr>
        <w:tab/>
      </w:r>
      <w:r>
        <w:rPr>
          <w:rFonts w:ascii="Times New Roman" w:hAnsi="Times New Roman" w:cs="Times New Roman"/>
          <w:sz w:val="24"/>
          <w:szCs w:val="24"/>
        </w:rPr>
        <w:tab/>
        <w:t>Massimiliano Musi</w:t>
      </w:r>
    </w:p>
    <w:p w14:paraId="540CE3CC" w14:textId="77777777" w:rsidR="00F46A33" w:rsidRDefault="00F46A33" w:rsidP="00F46A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Dardani </w:t>
      </w:r>
      <w:proofErr w:type="spellStart"/>
      <w:r>
        <w:rPr>
          <w:rFonts w:ascii="Times New Roman" w:hAnsi="Times New Roman" w:cs="Times New Roman"/>
          <w:sz w:val="24"/>
          <w:szCs w:val="24"/>
        </w:rPr>
        <w:t>jnr</w:t>
      </w:r>
      <w:proofErr w:type="spellEnd"/>
      <w:r>
        <w:rPr>
          <w:rFonts w:ascii="Times New Roman" w:hAnsi="Times New Roman" w:cs="Times New Roman"/>
          <w:sz w:val="24"/>
          <w:szCs w:val="24"/>
        </w:rPr>
        <w:t xml:space="preserve"> </w:t>
      </w:r>
    </w:p>
    <w:p w14:paraId="0D8BF6CF" w14:textId="77777777" w:rsidR="00F46A33" w:rsidRDefault="00F46A33" w:rsidP="00F46A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Marco </w:t>
      </w:r>
      <w:proofErr w:type="spellStart"/>
      <w:r>
        <w:rPr>
          <w:rFonts w:ascii="Times New Roman" w:hAnsi="Times New Roman" w:cs="Times New Roman"/>
          <w:sz w:val="24"/>
          <w:szCs w:val="24"/>
        </w:rPr>
        <w:t>Manzone</w:t>
      </w:r>
      <w:proofErr w:type="spellEnd"/>
    </w:p>
    <w:p w14:paraId="4D8813AD" w14:textId="77777777" w:rsidR="00F46A33" w:rsidRDefault="00F46A33" w:rsidP="00F46A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Lorenzo Fabro</w:t>
      </w:r>
    </w:p>
    <w:p w14:paraId="7867C1B0" w14:textId="77777777" w:rsidR="00F46A33" w:rsidRDefault="00F46A33" w:rsidP="00F46A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Filippo Cassola</w:t>
      </w:r>
    </w:p>
    <w:p w14:paraId="3F7E8814" w14:textId="77777777" w:rsidR="00F46A33" w:rsidRDefault="00F46A33" w:rsidP="00F46A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Giuseppe </w:t>
      </w:r>
      <w:proofErr w:type="spellStart"/>
      <w:r>
        <w:rPr>
          <w:rFonts w:ascii="Times New Roman" w:hAnsi="Times New Roman" w:cs="Times New Roman"/>
          <w:sz w:val="24"/>
          <w:szCs w:val="24"/>
        </w:rPr>
        <w:t>Duca</w:t>
      </w:r>
      <w:proofErr w:type="spellEnd"/>
    </w:p>
    <w:p w14:paraId="74374CF1" w14:textId="77777777" w:rsidR="00F46A33" w:rsidRDefault="00F46A33" w:rsidP="00F46A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Corrado Bregante</w:t>
      </w:r>
    </w:p>
    <w:p w14:paraId="439ACAFA" w14:textId="72A42D4F" w:rsidR="002D5A09" w:rsidRDefault="002D5A09" w:rsidP="002D5A09">
      <w:pPr>
        <w:pStyle w:val="NoSpacing"/>
        <w:rPr>
          <w:rFonts w:ascii="Times New Roman" w:hAnsi="Times New Roman" w:cs="Times New Roman"/>
          <w:sz w:val="24"/>
          <w:szCs w:val="24"/>
        </w:rPr>
      </w:pPr>
      <w:r>
        <w:rPr>
          <w:rFonts w:ascii="Times New Roman" w:hAnsi="Times New Roman" w:cs="Times New Roman"/>
          <w:sz w:val="24"/>
          <w:szCs w:val="24"/>
        </w:rPr>
        <w:t>Japan:</w:t>
      </w:r>
      <w:r>
        <w:rPr>
          <w:rFonts w:ascii="Times New Roman" w:hAnsi="Times New Roman" w:cs="Times New Roman"/>
          <w:sz w:val="24"/>
          <w:szCs w:val="24"/>
        </w:rPr>
        <w:tab/>
      </w:r>
      <w:r>
        <w:rPr>
          <w:rFonts w:ascii="Times New Roman" w:hAnsi="Times New Roman" w:cs="Times New Roman"/>
          <w:sz w:val="24"/>
          <w:szCs w:val="24"/>
        </w:rPr>
        <w:tab/>
        <w:t>Mitsuhiro Toda</w:t>
      </w:r>
    </w:p>
    <w:p w14:paraId="77594D1B" w14:textId="689F624B" w:rsidR="002D5A09" w:rsidRDefault="002D5A09" w:rsidP="002D5A09">
      <w:pPr>
        <w:pStyle w:val="NoSpacing"/>
        <w:rPr>
          <w:rStyle w:val="SubtleEmphasis"/>
          <w:rFonts w:ascii="Times New Roman" w:hAnsi="Times New Roman" w:cs="Times New Roman"/>
          <w:i w:val="0"/>
          <w:iCs w:val="0"/>
          <w:color w:val="auto"/>
          <w:sz w:val="24"/>
          <w:szCs w:val="24"/>
        </w:rPr>
      </w:pPr>
      <w:r>
        <w:rPr>
          <w:rStyle w:val="SubtleEmphasis"/>
          <w:rFonts w:ascii="Times New Roman" w:hAnsi="Times New Roman" w:cs="Times New Roman"/>
          <w:i w:val="0"/>
          <w:iCs w:val="0"/>
          <w:color w:val="auto"/>
          <w:sz w:val="24"/>
          <w:szCs w:val="24"/>
        </w:rPr>
        <w:t>Malta:</w:t>
      </w:r>
      <w:r>
        <w:rPr>
          <w:rStyle w:val="SubtleEmphasis"/>
          <w:rFonts w:ascii="Times New Roman" w:hAnsi="Times New Roman" w:cs="Times New Roman"/>
          <w:i w:val="0"/>
          <w:iCs w:val="0"/>
          <w:color w:val="auto"/>
          <w:sz w:val="24"/>
          <w:szCs w:val="24"/>
        </w:rPr>
        <w:tab/>
      </w:r>
      <w:r>
        <w:rPr>
          <w:rStyle w:val="SubtleEmphasis"/>
          <w:rFonts w:ascii="Times New Roman" w:hAnsi="Times New Roman" w:cs="Times New Roman"/>
          <w:i w:val="0"/>
          <w:iCs w:val="0"/>
          <w:color w:val="auto"/>
          <w:sz w:val="24"/>
          <w:szCs w:val="24"/>
        </w:rPr>
        <w:tab/>
        <w:t>Suzanne Shaw</w:t>
      </w:r>
    </w:p>
    <w:p w14:paraId="67354E5B" w14:textId="688903EA" w:rsidR="002D5A09" w:rsidRDefault="002D5A09" w:rsidP="002D5A09">
      <w:pPr>
        <w:pStyle w:val="NoSpacing"/>
        <w:ind w:left="720" w:firstLine="720"/>
        <w:rPr>
          <w:rStyle w:val="SubtleEmphasis"/>
          <w:rFonts w:ascii="Times New Roman" w:hAnsi="Times New Roman" w:cs="Times New Roman"/>
          <w:i w:val="0"/>
          <w:iCs w:val="0"/>
          <w:color w:val="auto"/>
          <w:sz w:val="24"/>
          <w:szCs w:val="24"/>
        </w:rPr>
      </w:pPr>
      <w:r>
        <w:rPr>
          <w:rStyle w:val="SubtleEmphasis"/>
          <w:rFonts w:ascii="Times New Roman" w:hAnsi="Times New Roman" w:cs="Times New Roman"/>
          <w:i w:val="0"/>
          <w:iCs w:val="0"/>
          <w:color w:val="auto"/>
          <w:sz w:val="24"/>
          <w:szCs w:val="24"/>
        </w:rPr>
        <w:t>Stefan Piazza</w:t>
      </w:r>
    </w:p>
    <w:p w14:paraId="053A2570" w14:textId="412EA91A" w:rsidR="002D5A09" w:rsidRDefault="002D5A09" w:rsidP="002D5A09">
      <w:pPr>
        <w:pStyle w:val="NoSpacing"/>
        <w:rPr>
          <w:rStyle w:val="SubtleEmphasis"/>
          <w:rFonts w:ascii="Times New Roman" w:hAnsi="Times New Roman" w:cs="Times New Roman"/>
          <w:i w:val="0"/>
          <w:iCs w:val="0"/>
          <w:color w:val="auto"/>
          <w:sz w:val="24"/>
          <w:szCs w:val="24"/>
        </w:rPr>
      </w:pPr>
      <w:r>
        <w:rPr>
          <w:rStyle w:val="SubtleEmphasis"/>
          <w:rFonts w:ascii="Times New Roman" w:hAnsi="Times New Roman" w:cs="Times New Roman"/>
          <w:i w:val="0"/>
          <w:iCs w:val="0"/>
          <w:color w:val="auto"/>
          <w:sz w:val="24"/>
          <w:szCs w:val="24"/>
        </w:rPr>
        <w:tab/>
      </w:r>
      <w:r>
        <w:rPr>
          <w:rStyle w:val="SubtleEmphasis"/>
          <w:rFonts w:ascii="Times New Roman" w:hAnsi="Times New Roman" w:cs="Times New Roman"/>
          <w:i w:val="0"/>
          <w:iCs w:val="0"/>
          <w:color w:val="auto"/>
          <w:sz w:val="24"/>
          <w:szCs w:val="24"/>
        </w:rPr>
        <w:tab/>
        <w:t>Adrian Attard</w:t>
      </w:r>
    </w:p>
    <w:p w14:paraId="361A3033" w14:textId="797CA426" w:rsidR="002D5A09" w:rsidRDefault="002D5A09" w:rsidP="002D5A09">
      <w:pPr>
        <w:pStyle w:val="NoSpacing"/>
        <w:rPr>
          <w:rStyle w:val="SubtleEmphasis"/>
          <w:rFonts w:ascii="Times New Roman" w:hAnsi="Times New Roman" w:cs="Times New Roman"/>
          <w:i w:val="0"/>
          <w:iCs w:val="0"/>
          <w:color w:val="auto"/>
          <w:sz w:val="24"/>
          <w:szCs w:val="24"/>
        </w:rPr>
      </w:pPr>
      <w:r>
        <w:rPr>
          <w:rStyle w:val="SubtleEmphasis"/>
          <w:rFonts w:ascii="Times New Roman" w:hAnsi="Times New Roman" w:cs="Times New Roman"/>
          <w:i w:val="0"/>
          <w:iCs w:val="0"/>
          <w:color w:val="auto"/>
          <w:sz w:val="24"/>
          <w:szCs w:val="24"/>
        </w:rPr>
        <w:tab/>
      </w:r>
      <w:r>
        <w:rPr>
          <w:rStyle w:val="SubtleEmphasis"/>
          <w:rFonts w:ascii="Times New Roman" w:hAnsi="Times New Roman" w:cs="Times New Roman"/>
          <w:i w:val="0"/>
          <w:iCs w:val="0"/>
          <w:color w:val="auto"/>
          <w:sz w:val="24"/>
          <w:szCs w:val="24"/>
        </w:rPr>
        <w:tab/>
        <w:t>Martina Farrugia</w:t>
      </w:r>
    </w:p>
    <w:p w14:paraId="217077F5" w14:textId="77777777" w:rsidR="00F46A33" w:rsidRDefault="00F46A33" w:rsidP="00F46A33">
      <w:pPr>
        <w:pStyle w:val="NoSpacing"/>
        <w:rPr>
          <w:rFonts w:ascii="Times New Roman" w:hAnsi="Times New Roman" w:cs="Times New Roman"/>
          <w:sz w:val="24"/>
          <w:szCs w:val="24"/>
        </w:rPr>
      </w:pPr>
      <w:r>
        <w:rPr>
          <w:rFonts w:ascii="Times New Roman" w:hAnsi="Times New Roman" w:cs="Times New Roman"/>
          <w:sz w:val="24"/>
          <w:szCs w:val="24"/>
        </w:rPr>
        <w:t>Netherlands:</w:t>
      </w:r>
      <w:r>
        <w:rPr>
          <w:rFonts w:ascii="Times New Roman" w:hAnsi="Times New Roman" w:cs="Times New Roman"/>
          <w:sz w:val="24"/>
          <w:szCs w:val="24"/>
        </w:rPr>
        <w:tab/>
        <w:t>Robert Hoepel</w:t>
      </w:r>
    </w:p>
    <w:p w14:paraId="72B6A806" w14:textId="3177A00A" w:rsidR="00F46A33" w:rsidRDefault="00F46A33" w:rsidP="00F46A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Van Hoek</w:t>
      </w:r>
    </w:p>
    <w:p w14:paraId="19213D52" w14:textId="23103F1E" w:rsidR="00D84A58" w:rsidRDefault="00D84A58" w:rsidP="00F46A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Harmen  Hoek</w:t>
      </w:r>
      <w:proofErr w:type="gramEnd"/>
    </w:p>
    <w:p w14:paraId="3E29F849" w14:textId="4B445E82" w:rsidR="00E32EB9" w:rsidRDefault="00E32EB9" w:rsidP="00E32EB9">
      <w:pPr>
        <w:pStyle w:val="NoSpacing"/>
        <w:rPr>
          <w:rFonts w:ascii="Times New Roman" w:hAnsi="Times New Roman" w:cs="Times New Roman"/>
          <w:sz w:val="24"/>
          <w:szCs w:val="24"/>
        </w:rPr>
      </w:pPr>
      <w:r>
        <w:rPr>
          <w:rFonts w:ascii="Times New Roman" w:hAnsi="Times New Roman" w:cs="Times New Roman"/>
          <w:sz w:val="24"/>
          <w:szCs w:val="24"/>
        </w:rPr>
        <w:t>Nigeria:</w:t>
      </w:r>
      <w:r>
        <w:rPr>
          <w:rFonts w:ascii="Times New Roman" w:hAnsi="Times New Roman" w:cs="Times New Roman"/>
          <w:sz w:val="24"/>
          <w:szCs w:val="24"/>
        </w:rPr>
        <w:tab/>
        <w:t xml:space="preserve">Damilola </w:t>
      </w:r>
      <w:proofErr w:type="spellStart"/>
      <w:r>
        <w:rPr>
          <w:rFonts w:ascii="Times New Roman" w:hAnsi="Times New Roman" w:cs="Times New Roman"/>
          <w:sz w:val="24"/>
          <w:szCs w:val="24"/>
        </w:rPr>
        <w:t>Osinuga</w:t>
      </w:r>
      <w:proofErr w:type="spellEnd"/>
    </w:p>
    <w:p w14:paraId="18EA912C" w14:textId="2AC68B95" w:rsidR="00E32EB9" w:rsidRDefault="00E32EB9" w:rsidP="00E32EB9">
      <w:pPr>
        <w:pStyle w:val="NoSpacing"/>
        <w:rPr>
          <w:rFonts w:ascii="Times New Roman" w:hAnsi="Times New Roman" w:cs="Times New Roman"/>
          <w:sz w:val="24"/>
          <w:szCs w:val="24"/>
        </w:rPr>
      </w:pPr>
      <w:r>
        <w:rPr>
          <w:rFonts w:ascii="Times New Roman" w:hAnsi="Times New Roman" w:cs="Times New Roman"/>
          <w:sz w:val="24"/>
          <w:szCs w:val="24"/>
        </w:rPr>
        <w:t>Romania:</w:t>
      </w:r>
      <w:r>
        <w:rPr>
          <w:rFonts w:ascii="Times New Roman" w:hAnsi="Times New Roman" w:cs="Times New Roman"/>
          <w:sz w:val="24"/>
          <w:szCs w:val="24"/>
        </w:rPr>
        <w:tab/>
        <w:t>Adrian Cristea</w:t>
      </w:r>
    </w:p>
    <w:p w14:paraId="1DE59F09" w14:textId="42E6B816" w:rsidR="00E32EB9" w:rsidRDefault="00E32EB9" w:rsidP="00E32EB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Ciprian</w:t>
      </w:r>
      <w:proofErr w:type="spellEnd"/>
      <w:r>
        <w:rPr>
          <w:rFonts w:ascii="Times New Roman" w:hAnsi="Times New Roman" w:cs="Times New Roman"/>
          <w:sz w:val="24"/>
          <w:szCs w:val="24"/>
        </w:rPr>
        <w:t xml:space="preserve"> Cristea</w:t>
      </w:r>
    </w:p>
    <w:p w14:paraId="28310B52" w14:textId="28A485E5" w:rsidR="00E32EB9" w:rsidRDefault="00E32EB9" w:rsidP="00E32EB9">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Augustin </w:t>
      </w:r>
      <w:proofErr w:type="spellStart"/>
      <w:r>
        <w:rPr>
          <w:rFonts w:ascii="Times New Roman" w:hAnsi="Times New Roman" w:cs="Times New Roman"/>
          <w:sz w:val="24"/>
          <w:szCs w:val="24"/>
        </w:rPr>
        <w:t>Zabrautanu</w:t>
      </w:r>
      <w:proofErr w:type="spellEnd"/>
    </w:p>
    <w:p w14:paraId="470496AC" w14:textId="341DED7B" w:rsidR="002D5A09" w:rsidRDefault="00E32EB9" w:rsidP="002D5A0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Carmen </w:t>
      </w:r>
      <w:proofErr w:type="spellStart"/>
      <w:r>
        <w:rPr>
          <w:rFonts w:ascii="Times New Roman" w:hAnsi="Times New Roman" w:cs="Times New Roman"/>
          <w:sz w:val="24"/>
          <w:szCs w:val="24"/>
        </w:rPr>
        <w:t>Zabrautanu</w:t>
      </w:r>
      <w:proofErr w:type="spellEnd"/>
    </w:p>
    <w:p w14:paraId="7B2C5664" w14:textId="3A78E747" w:rsidR="00E32EB9" w:rsidRDefault="00E32EB9" w:rsidP="002D5A0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Andrei  </w:t>
      </w:r>
      <w:proofErr w:type="spellStart"/>
      <w:r>
        <w:rPr>
          <w:rFonts w:ascii="Times New Roman" w:hAnsi="Times New Roman" w:cs="Times New Roman"/>
          <w:sz w:val="24"/>
          <w:szCs w:val="24"/>
        </w:rPr>
        <w:t>Murineanu</w:t>
      </w:r>
      <w:proofErr w:type="spellEnd"/>
      <w:proofErr w:type="gramEnd"/>
    </w:p>
    <w:p w14:paraId="5EA6882B" w14:textId="77777777" w:rsidR="00F46A33" w:rsidRDefault="00F46A33" w:rsidP="00F46A33">
      <w:pPr>
        <w:pStyle w:val="NoSpacing"/>
        <w:rPr>
          <w:rFonts w:ascii="Times New Roman" w:hAnsi="Times New Roman" w:cs="Times New Roman"/>
          <w:sz w:val="24"/>
          <w:szCs w:val="24"/>
        </w:rPr>
      </w:pPr>
      <w:r>
        <w:rPr>
          <w:rFonts w:ascii="Times New Roman" w:hAnsi="Times New Roman" w:cs="Times New Roman"/>
          <w:sz w:val="24"/>
          <w:szCs w:val="24"/>
        </w:rPr>
        <w:t>Spain:</w:t>
      </w:r>
      <w:r>
        <w:rPr>
          <w:rFonts w:ascii="Times New Roman" w:hAnsi="Times New Roman" w:cs="Times New Roman"/>
          <w:sz w:val="24"/>
          <w:szCs w:val="24"/>
        </w:rPr>
        <w:tab/>
      </w:r>
      <w:r>
        <w:rPr>
          <w:rFonts w:ascii="Times New Roman" w:hAnsi="Times New Roman" w:cs="Times New Roman"/>
          <w:sz w:val="24"/>
          <w:szCs w:val="24"/>
        </w:rPr>
        <w:tab/>
        <w:t>Diego de San Simon</w:t>
      </w:r>
    </w:p>
    <w:p w14:paraId="439D2F1F" w14:textId="77777777" w:rsidR="00F46A33" w:rsidRDefault="00F46A33" w:rsidP="00F46A33">
      <w:pPr>
        <w:pStyle w:val="NoSpacing"/>
        <w:rPr>
          <w:rFonts w:ascii="Times New Roman" w:hAnsi="Times New Roman" w:cs="Times New Roman"/>
          <w:sz w:val="24"/>
          <w:szCs w:val="24"/>
        </w:rPr>
      </w:pPr>
      <w:r>
        <w:rPr>
          <w:rFonts w:ascii="Times New Roman" w:hAnsi="Times New Roman" w:cs="Times New Roman"/>
          <w:sz w:val="24"/>
          <w:szCs w:val="24"/>
        </w:rPr>
        <w:t>Sweden:</w:t>
      </w:r>
      <w:r>
        <w:rPr>
          <w:rFonts w:ascii="Times New Roman" w:hAnsi="Times New Roman" w:cs="Times New Roman"/>
          <w:sz w:val="24"/>
          <w:szCs w:val="24"/>
        </w:rPr>
        <w:tab/>
        <w:t>Paula Blackden</w:t>
      </w:r>
    </w:p>
    <w:p w14:paraId="00259F84" w14:textId="77777777" w:rsidR="00F46A33" w:rsidRDefault="00F46A33" w:rsidP="00F46A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Malin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Hogberg</w:t>
      </w:r>
      <w:proofErr w:type="spellEnd"/>
    </w:p>
    <w:p w14:paraId="3793345A" w14:textId="77777777" w:rsidR="00F46A33" w:rsidRDefault="00F46A33" w:rsidP="00F46A33">
      <w:pPr>
        <w:pStyle w:val="NoSpacing"/>
        <w:rPr>
          <w:rFonts w:ascii="Times New Roman" w:hAnsi="Times New Roman" w:cs="Times New Roman"/>
          <w:sz w:val="24"/>
          <w:szCs w:val="24"/>
        </w:rPr>
      </w:pPr>
      <w:r>
        <w:rPr>
          <w:rFonts w:ascii="Times New Roman" w:hAnsi="Times New Roman" w:cs="Times New Roman"/>
          <w:sz w:val="24"/>
          <w:szCs w:val="24"/>
        </w:rPr>
        <w:t>Turkey:</w:t>
      </w:r>
      <w:r>
        <w:rPr>
          <w:rFonts w:ascii="Times New Roman" w:hAnsi="Times New Roman" w:cs="Times New Roman"/>
          <w:sz w:val="24"/>
          <w:szCs w:val="24"/>
        </w:rPr>
        <w:tab/>
      </w:r>
      <w:proofErr w:type="spellStart"/>
      <w:r>
        <w:rPr>
          <w:rFonts w:ascii="Times New Roman" w:hAnsi="Times New Roman" w:cs="Times New Roman"/>
          <w:sz w:val="24"/>
          <w:szCs w:val="24"/>
        </w:rPr>
        <w:t>Emine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Vazicioglu</w:t>
      </w:r>
      <w:proofErr w:type="spellEnd"/>
    </w:p>
    <w:p w14:paraId="254C43AD" w14:textId="77777777" w:rsidR="00F46A33" w:rsidRDefault="00F46A33" w:rsidP="00F46A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Sertac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Sayhan</w:t>
      </w:r>
      <w:proofErr w:type="spellEnd"/>
    </w:p>
    <w:p w14:paraId="79CD1BA9" w14:textId="77777777" w:rsidR="00F46A33" w:rsidRDefault="00F46A33" w:rsidP="00F46A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Cansu</w:t>
      </w:r>
      <w:proofErr w:type="spellEnd"/>
      <w:r>
        <w:rPr>
          <w:rFonts w:ascii="Times New Roman" w:hAnsi="Times New Roman" w:cs="Times New Roman"/>
          <w:sz w:val="24"/>
          <w:szCs w:val="24"/>
        </w:rPr>
        <w:t xml:space="preserve"> Yildirim</w:t>
      </w:r>
    </w:p>
    <w:p w14:paraId="2001C075" w14:textId="0305B7E0" w:rsidR="00E32EB9" w:rsidRDefault="00E32EB9" w:rsidP="002D5A09">
      <w:pPr>
        <w:pStyle w:val="NoSpacing"/>
        <w:rPr>
          <w:rFonts w:ascii="Times New Roman" w:hAnsi="Times New Roman" w:cs="Times New Roman"/>
          <w:sz w:val="24"/>
          <w:szCs w:val="24"/>
        </w:rPr>
      </w:pPr>
      <w:r>
        <w:rPr>
          <w:rFonts w:ascii="Times New Roman" w:hAnsi="Times New Roman" w:cs="Times New Roman"/>
          <w:sz w:val="24"/>
          <w:szCs w:val="24"/>
        </w:rPr>
        <w:t>Ukraine:</w:t>
      </w:r>
      <w:r>
        <w:rPr>
          <w:rFonts w:ascii="Times New Roman" w:hAnsi="Times New Roman" w:cs="Times New Roman"/>
          <w:sz w:val="24"/>
          <w:szCs w:val="24"/>
        </w:rPr>
        <w:tab/>
      </w:r>
      <w:r w:rsidR="00BB5DD9">
        <w:rPr>
          <w:rFonts w:ascii="Times New Roman" w:hAnsi="Times New Roman" w:cs="Times New Roman"/>
          <w:sz w:val="24"/>
          <w:szCs w:val="24"/>
        </w:rPr>
        <w:t xml:space="preserve">Evgeniy </w:t>
      </w:r>
      <w:proofErr w:type="spellStart"/>
      <w:r w:rsidR="00BB5DD9">
        <w:rPr>
          <w:rFonts w:ascii="Times New Roman" w:hAnsi="Times New Roman" w:cs="Times New Roman"/>
          <w:sz w:val="24"/>
          <w:szCs w:val="24"/>
        </w:rPr>
        <w:t>Sukacev</w:t>
      </w:r>
      <w:proofErr w:type="spellEnd"/>
    </w:p>
    <w:p w14:paraId="2755DE79" w14:textId="77777777" w:rsidR="00F46A33" w:rsidRDefault="00F46A33" w:rsidP="00F46A33">
      <w:pPr>
        <w:pStyle w:val="NoSpacing"/>
        <w:rPr>
          <w:rFonts w:ascii="Times New Roman" w:hAnsi="Times New Roman" w:cs="Times New Roman"/>
          <w:sz w:val="24"/>
          <w:szCs w:val="24"/>
        </w:rPr>
      </w:pPr>
      <w:r>
        <w:rPr>
          <w:rFonts w:ascii="Times New Roman" w:hAnsi="Times New Roman" w:cs="Times New Roman"/>
          <w:sz w:val="24"/>
          <w:szCs w:val="24"/>
        </w:rPr>
        <w:t>United States:</w:t>
      </w:r>
      <w:r>
        <w:rPr>
          <w:rFonts w:ascii="Times New Roman" w:hAnsi="Times New Roman" w:cs="Times New Roman"/>
          <w:sz w:val="24"/>
          <w:szCs w:val="24"/>
        </w:rPr>
        <w:tab/>
        <w:t>Frank Nolan</w:t>
      </w:r>
    </w:p>
    <w:p w14:paraId="24447F1B" w14:textId="77777777" w:rsidR="00F46A33" w:rsidRDefault="00F46A33" w:rsidP="00F46A33">
      <w:pPr>
        <w:pStyle w:val="NoSpacing"/>
        <w:ind w:left="720" w:firstLine="720"/>
        <w:rPr>
          <w:rFonts w:ascii="Times New Roman" w:hAnsi="Times New Roman" w:cs="Times New Roman"/>
          <w:sz w:val="24"/>
          <w:szCs w:val="24"/>
        </w:rPr>
      </w:pPr>
      <w:r>
        <w:rPr>
          <w:rFonts w:ascii="Times New Roman" w:hAnsi="Times New Roman" w:cs="Times New Roman"/>
          <w:sz w:val="24"/>
          <w:szCs w:val="24"/>
        </w:rPr>
        <w:t>David J. Farrell Jnr</w:t>
      </w:r>
    </w:p>
    <w:p w14:paraId="79031E77" w14:textId="77777777" w:rsidR="007823B3" w:rsidRDefault="007823B3" w:rsidP="002F3D51">
      <w:pPr>
        <w:pStyle w:val="NoSpacing"/>
        <w:rPr>
          <w:rFonts w:ascii="Times New Roman" w:hAnsi="Times New Roman" w:cs="Times New Roman"/>
          <w:sz w:val="24"/>
          <w:szCs w:val="24"/>
        </w:rPr>
      </w:pPr>
    </w:p>
    <w:p w14:paraId="1B352477" w14:textId="11FB0D1E" w:rsidR="00BB5DD9" w:rsidRPr="00BB5DD9" w:rsidRDefault="00BB5DD9" w:rsidP="00F1370F">
      <w:pPr>
        <w:pStyle w:val="NoSpacing"/>
        <w:numPr>
          <w:ilvl w:val="0"/>
          <w:numId w:val="1"/>
        </w:numPr>
        <w:ind w:hanging="720"/>
        <w:rPr>
          <w:rFonts w:ascii="Times New Roman" w:hAnsi="Times New Roman" w:cs="Times New Roman"/>
          <w:b/>
          <w:i/>
          <w:sz w:val="24"/>
          <w:szCs w:val="24"/>
          <w:u w:val="single"/>
        </w:rPr>
      </w:pPr>
      <w:r w:rsidRPr="00BB5DD9">
        <w:rPr>
          <w:rFonts w:ascii="Times New Roman" w:hAnsi="Times New Roman" w:cs="Times New Roman"/>
          <w:b/>
          <w:i/>
          <w:sz w:val="24"/>
          <w:szCs w:val="24"/>
          <w:u w:val="single"/>
        </w:rPr>
        <w:t>Proceedings:</w:t>
      </w:r>
    </w:p>
    <w:p w14:paraId="73CAA5C2" w14:textId="77777777" w:rsidR="00BB5DD9" w:rsidRPr="00BB5DD9" w:rsidRDefault="00BB5DD9" w:rsidP="002F3D51">
      <w:pPr>
        <w:pStyle w:val="NoSpacing"/>
        <w:rPr>
          <w:rFonts w:ascii="Times New Roman" w:hAnsi="Times New Roman" w:cs="Times New Roman"/>
          <w:b/>
          <w:i/>
          <w:sz w:val="24"/>
          <w:szCs w:val="24"/>
          <w:u w:val="single"/>
        </w:rPr>
      </w:pPr>
    </w:p>
    <w:p w14:paraId="5535047F" w14:textId="7E825514" w:rsidR="002F3D51" w:rsidRDefault="002F3D51" w:rsidP="002F3D51">
      <w:pPr>
        <w:pStyle w:val="NoSpacing"/>
        <w:rPr>
          <w:rFonts w:ascii="Times New Roman" w:hAnsi="Times New Roman" w:cs="Times New Roman"/>
          <w:sz w:val="24"/>
          <w:szCs w:val="24"/>
        </w:rPr>
      </w:pPr>
      <w:r>
        <w:rPr>
          <w:rFonts w:ascii="Times New Roman" w:hAnsi="Times New Roman" w:cs="Times New Roman"/>
          <w:sz w:val="24"/>
          <w:szCs w:val="24"/>
        </w:rPr>
        <w:t xml:space="preserve">Ann Fenech thanked all those present for attending </w:t>
      </w:r>
      <w:r w:rsidR="00BB5DD9">
        <w:rPr>
          <w:rFonts w:ascii="Times New Roman" w:hAnsi="Times New Roman" w:cs="Times New Roman"/>
          <w:sz w:val="24"/>
          <w:szCs w:val="24"/>
        </w:rPr>
        <w:t xml:space="preserve">in </w:t>
      </w:r>
      <w:r w:rsidR="00E32EB9">
        <w:rPr>
          <w:rFonts w:ascii="Times New Roman" w:hAnsi="Times New Roman" w:cs="Times New Roman"/>
          <w:sz w:val="24"/>
          <w:szCs w:val="24"/>
        </w:rPr>
        <w:t xml:space="preserve">such </w:t>
      </w:r>
      <w:r>
        <w:rPr>
          <w:rFonts w:ascii="Times New Roman" w:hAnsi="Times New Roman" w:cs="Times New Roman"/>
          <w:sz w:val="24"/>
          <w:szCs w:val="24"/>
        </w:rPr>
        <w:t xml:space="preserve">large numbers.  </w:t>
      </w:r>
      <w:r w:rsidR="00BB5DD9">
        <w:rPr>
          <w:rFonts w:ascii="Times New Roman" w:hAnsi="Times New Roman" w:cs="Times New Roman"/>
          <w:sz w:val="24"/>
          <w:szCs w:val="24"/>
        </w:rPr>
        <w:t>No less than 21 jurisdictions were represented and at least 5</w:t>
      </w:r>
      <w:r w:rsidR="00D84A58">
        <w:rPr>
          <w:rFonts w:ascii="Times New Roman" w:hAnsi="Times New Roman" w:cs="Times New Roman"/>
          <w:sz w:val="24"/>
          <w:szCs w:val="24"/>
        </w:rPr>
        <w:t>7</w:t>
      </w:r>
      <w:r w:rsidR="00BB5DD9">
        <w:rPr>
          <w:rFonts w:ascii="Times New Roman" w:hAnsi="Times New Roman" w:cs="Times New Roman"/>
          <w:sz w:val="24"/>
          <w:szCs w:val="24"/>
        </w:rPr>
        <w:t xml:space="preserve"> people attended. It </w:t>
      </w:r>
      <w:r>
        <w:rPr>
          <w:rFonts w:ascii="Times New Roman" w:hAnsi="Times New Roman" w:cs="Times New Roman"/>
          <w:sz w:val="24"/>
          <w:szCs w:val="24"/>
        </w:rPr>
        <w:t xml:space="preserve">was standing room only in the room made available by Reed Smith for </w:t>
      </w:r>
      <w:r w:rsidR="005940E2">
        <w:rPr>
          <w:rFonts w:ascii="Times New Roman" w:hAnsi="Times New Roman" w:cs="Times New Roman"/>
          <w:sz w:val="24"/>
          <w:szCs w:val="24"/>
        </w:rPr>
        <w:t>the</w:t>
      </w:r>
      <w:r>
        <w:rPr>
          <w:rFonts w:ascii="Times New Roman" w:hAnsi="Times New Roman" w:cs="Times New Roman"/>
          <w:sz w:val="24"/>
          <w:szCs w:val="24"/>
        </w:rPr>
        <w:t xml:space="preserve"> meeting.  She briefly explained the origins of this project and explained the differences between the International Working Group and its members and the International </w:t>
      </w:r>
      <w:proofErr w:type="spellStart"/>
      <w:r>
        <w:rPr>
          <w:rFonts w:ascii="Times New Roman" w:hAnsi="Times New Roman" w:cs="Times New Roman"/>
          <w:sz w:val="24"/>
          <w:szCs w:val="24"/>
        </w:rPr>
        <w:t>sub committee</w:t>
      </w:r>
      <w:proofErr w:type="spellEnd"/>
      <w:r>
        <w:rPr>
          <w:rFonts w:ascii="Times New Roman" w:hAnsi="Times New Roman" w:cs="Times New Roman"/>
          <w:sz w:val="24"/>
          <w:szCs w:val="24"/>
        </w:rPr>
        <w:t xml:space="preserve">.  She went through the Discussion Paper which had been made available </w:t>
      </w:r>
      <w:r w:rsidR="00BB5DD9">
        <w:rPr>
          <w:rFonts w:ascii="Times New Roman" w:hAnsi="Times New Roman" w:cs="Times New Roman"/>
          <w:sz w:val="24"/>
          <w:szCs w:val="24"/>
        </w:rPr>
        <w:t xml:space="preserve">well in advance of the meeting </w:t>
      </w:r>
      <w:r>
        <w:rPr>
          <w:rFonts w:ascii="Times New Roman" w:hAnsi="Times New Roman" w:cs="Times New Roman"/>
          <w:sz w:val="24"/>
          <w:szCs w:val="24"/>
        </w:rPr>
        <w:t>and which is being attached hereto</w:t>
      </w:r>
      <w:r w:rsidR="005940E2">
        <w:rPr>
          <w:rFonts w:ascii="Times New Roman" w:hAnsi="Times New Roman" w:cs="Times New Roman"/>
          <w:sz w:val="24"/>
          <w:szCs w:val="24"/>
        </w:rPr>
        <w:t xml:space="preserve">. She </w:t>
      </w:r>
      <w:r>
        <w:rPr>
          <w:rFonts w:ascii="Times New Roman" w:hAnsi="Times New Roman" w:cs="Times New Roman"/>
          <w:sz w:val="24"/>
          <w:szCs w:val="24"/>
        </w:rPr>
        <w:t xml:space="preserve">reminded the participants that the entire object of the exercise was to hear the views of as many national maritime law associations as possible.  </w:t>
      </w:r>
      <w:r w:rsidR="007823B3">
        <w:rPr>
          <w:rFonts w:ascii="Times New Roman" w:hAnsi="Times New Roman" w:cs="Times New Roman"/>
          <w:sz w:val="24"/>
          <w:szCs w:val="24"/>
        </w:rPr>
        <w:t>She explained that it was now important to hear the views of those present on whether they were aware of dissatisfaction expressed by financiers</w:t>
      </w:r>
      <w:r w:rsidR="001B38F6">
        <w:rPr>
          <w:rFonts w:ascii="Times New Roman" w:hAnsi="Times New Roman" w:cs="Times New Roman"/>
          <w:sz w:val="24"/>
          <w:szCs w:val="24"/>
        </w:rPr>
        <w:t xml:space="preserve"> around ship mortgages under current arrangements </w:t>
      </w:r>
      <w:r w:rsidR="007823B3">
        <w:rPr>
          <w:rFonts w:ascii="Times New Roman" w:hAnsi="Times New Roman" w:cs="Times New Roman"/>
          <w:sz w:val="24"/>
          <w:szCs w:val="24"/>
        </w:rPr>
        <w:t xml:space="preserve">and generally what they thought about a possible </w:t>
      </w:r>
      <w:r w:rsidR="001B38F6">
        <w:rPr>
          <w:rFonts w:ascii="Times New Roman" w:hAnsi="Times New Roman" w:cs="Times New Roman"/>
          <w:sz w:val="24"/>
          <w:szCs w:val="24"/>
        </w:rPr>
        <w:t>P</w:t>
      </w:r>
      <w:r w:rsidR="007823B3">
        <w:rPr>
          <w:rFonts w:ascii="Times New Roman" w:hAnsi="Times New Roman" w:cs="Times New Roman"/>
          <w:sz w:val="24"/>
          <w:szCs w:val="24"/>
        </w:rPr>
        <w:t xml:space="preserve">rotocol to the Cape Town Convention dedicated to shipping. </w:t>
      </w:r>
    </w:p>
    <w:p w14:paraId="00558B6A" w14:textId="6CD20BB1" w:rsidR="002F3D51" w:rsidRDefault="002F3D51" w:rsidP="002F3D51">
      <w:pPr>
        <w:pStyle w:val="NoSpacing"/>
        <w:rPr>
          <w:rFonts w:ascii="Times New Roman" w:hAnsi="Times New Roman" w:cs="Times New Roman"/>
          <w:sz w:val="24"/>
          <w:szCs w:val="24"/>
        </w:rPr>
      </w:pPr>
    </w:p>
    <w:p w14:paraId="51176942" w14:textId="46BE19B8" w:rsidR="002F3D51" w:rsidRDefault="001B38F6" w:rsidP="002F3D51">
      <w:pPr>
        <w:pStyle w:val="NoSpacing"/>
        <w:rPr>
          <w:rFonts w:ascii="Times New Roman" w:hAnsi="Times New Roman" w:cs="Times New Roman"/>
          <w:sz w:val="24"/>
          <w:szCs w:val="24"/>
        </w:rPr>
      </w:pPr>
      <w:r>
        <w:rPr>
          <w:rFonts w:ascii="Times New Roman" w:hAnsi="Times New Roman" w:cs="Times New Roman"/>
          <w:sz w:val="24"/>
          <w:szCs w:val="24"/>
        </w:rPr>
        <w:t>David Osborne d</w:t>
      </w:r>
      <w:r w:rsidR="002F3D51">
        <w:rPr>
          <w:rFonts w:ascii="Times New Roman" w:hAnsi="Times New Roman" w:cs="Times New Roman"/>
          <w:sz w:val="24"/>
          <w:szCs w:val="24"/>
        </w:rPr>
        <w:t>eveloped on the above theme</w:t>
      </w:r>
      <w:r w:rsidR="00BB5DD9">
        <w:rPr>
          <w:rFonts w:ascii="Times New Roman" w:hAnsi="Times New Roman" w:cs="Times New Roman"/>
          <w:sz w:val="24"/>
          <w:szCs w:val="24"/>
        </w:rPr>
        <w:t xml:space="preserve">, explaining further the ideas behind the questionnaire, </w:t>
      </w:r>
      <w:r w:rsidR="002F3D51">
        <w:rPr>
          <w:rFonts w:ascii="Times New Roman" w:hAnsi="Times New Roman" w:cs="Times New Roman"/>
          <w:sz w:val="24"/>
          <w:szCs w:val="24"/>
        </w:rPr>
        <w:t xml:space="preserve">giving some insight into the </w:t>
      </w:r>
      <w:r>
        <w:rPr>
          <w:rFonts w:ascii="Times New Roman" w:hAnsi="Times New Roman" w:cs="Times New Roman"/>
          <w:sz w:val="24"/>
          <w:szCs w:val="24"/>
        </w:rPr>
        <w:t>discussion which had taken place at the Cape Town Academic Symposium at Oxford in 2016</w:t>
      </w:r>
      <w:r w:rsidR="007823B3">
        <w:rPr>
          <w:rFonts w:ascii="Times New Roman" w:hAnsi="Times New Roman" w:cs="Times New Roman"/>
          <w:sz w:val="24"/>
          <w:szCs w:val="24"/>
        </w:rPr>
        <w:t xml:space="preserve"> and giving further background on the current developments in ship finance</w:t>
      </w:r>
      <w:r w:rsidR="00C9161B">
        <w:rPr>
          <w:rFonts w:ascii="Times New Roman" w:hAnsi="Times New Roman" w:cs="Times New Roman"/>
          <w:sz w:val="24"/>
          <w:szCs w:val="24"/>
        </w:rPr>
        <w:t>,</w:t>
      </w:r>
      <w:r w:rsidR="007823B3">
        <w:rPr>
          <w:rFonts w:ascii="Times New Roman" w:hAnsi="Times New Roman" w:cs="Times New Roman"/>
          <w:sz w:val="24"/>
          <w:szCs w:val="24"/>
        </w:rPr>
        <w:t xml:space="preserve"> particularly the growth of </w:t>
      </w:r>
      <w:r>
        <w:rPr>
          <w:rFonts w:ascii="Times New Roman" w:hAnsi="Times New Roman" w:cs="Times New Roman"/>
          <w:sz w:val="24"/>
          <w:szCs w:val="24"/>
        </w:rPr>
        <w:t>lease finance</w:t>
      </w:r>
      <w:r w:rsidR="007823B3">
        <w:rPr>
          <w:rFonts w:ascii="Times New Roman" w:hAnsi="Times New Roman" w:cs="Times New Roman"/>
          <w:sz w:val="24"/>
          <w:szCs w:val="24"/>
        </w:rPr>
        <w:t>.</w:t>
      </w:r>
      <w:r w:rsidR="00C9161B">
        <w:rPr>
          <w:rFonts w:ascii="Times New Roman" w:hAnsi="Times New Roman" w:cs="Times New Roman"/>
          <w:sz w:val="24"/>
          <w:szCs w:val="24"/>
        </w:rPr>
        <w:t xml:space="preserve"> He also noted that responses to the questionnaire from India, Japan and the United States had arrived after the Discussion Paper ha</w:t>
      </w:r>
      <w:r w:rsidR="007B083E">
        <w:rPr>
          <w:rFonts w:ascii="Times New Roman" w:hAnsi="Times New Roman" w:cs="Times New Roman"/>
          <w:sz w:val="24"/>
          <w:szCs w:val="24"/>
        </w:rPr>
        <w:t>d</w:t>
      </w:r>
      <w:r w:rsidR="00C9161B">
        <w:rPr>
          <w:rFonts w:ascii="Times New Roman" w:hAnsi="Times New Roman" w:cs="Times New Roman"/>
          <w:sz w:val="24"/>
          <w:szCs w:val="24"/>
        </w:rPr>
        <w:t xml:space="preserve"> been prepared (and that the response from China was imminent).</w:t>
      </w:r>
    </w:p>
    <w:p w14:paraId="5972E567" w14:textId="77777777" w:rsidR="00F1370F" w:rsidRDefault="00F1370F" w:rsidP="002F3D51">
      <w:pPr>
        <w:pStyle w:val="NoSpacing"/>
        <w:rPr>
          <w:rFonts w:ascii="Times New Roman" w:hAnsi="Times New Roman" w:cs="Times New Roman"/>
          <w:sz w:val="24"/>
          <w:szCs w:val="24"/>
        </w:rPr>
      </w:pPr>
    </w:p>
    <w:p w14:paraId="3DE40794" w14:textId="7137AB39" w:rsidR="007823B3" w:rsidRDefault="007823B3" w:rsidP="002F3D51">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BB5DD9">
        <w:rPr>
          <w:rFonts w:ascii="Times New Roman" w:hAnsi="Times New Roman" w:cs="Times New Roman"/>
          <w:sz w:val="24"/>
          <w:szCs w:val="24"/>
        </w:rPr>
        <w:t>following countries made the following points:</w:t>
      </w:r>
    </w:p>
    <w:p w14:paraId="46B430F9" w14:textId="09C78ACA" w:rsidR="00BB5DD9" w:rsidRDefault="00BB5DD9" w:rsidP="002F3D51">
      <w:pPr>
        <w:pStyle w:val="NoSpacing"/>
        <w:rPr>
          <w:rFonts w:ascii="Times New Roman" w:hAnsi="Times New Roman" w:cs="Times New Roman"/>
          <w:sz w:val="24"/>
          <w:szCs w:val="24"/>
        </w:rPr>
      </w:pPr>
    </w:p>
    <w:p w14:paraId="34F989EB" w14:textId="77777777" w:rsidR="00E86475" w:rsidRDefault="00E86475" w:rsidP="002F3D51">
      <w:pPr>
        <w:pStyle w:val="NoSpacing"/>
        <w:rPr>
          <w:rFonts w:ascii="Times New Roman" w:hAnsi="Times New Roman" w:cs="Times New Roman"/>
          <w:b/>
          <w:i/>
          <w:sz w:val="24"/>
          <w:szCs w:val="24"/>
        </w:rPr>
      </w:pPr>
    </w:p>
    <w:p w14:paraId="4724220D" w14:textId="3F337AC4" w:rsidR="00BB5DD9" w:rsidRPr="00F1370F" w:rsidRDefault="00BB5DD9" w:rsidP="002F3D51">
      <w:pPr>
        <w:pStyle w:val="NoSpacing"/>
        <w:rPr>
          <w:rFonts w:ascii="Times New Roman" w:hAnsi="Times New Roman" w:cs="Times New Roman"/>
          <w:b/>
          <w:i/>
          <w:sz w:val="24"/>
          <w:szCs w:val="24"/>
        </w:rPr>
      </w:pPr>
      <w:r w:rsidRPr="00F1370F">
        <w:rPr>
          <w:rFonts w:ascii="Times New Roman" w:hAnsi="Times New Roman" w:cs="Times New Roman"/>
          <w:b/>
          <w:i/>
          <w:sz w:val="24"/>
          <w:szCs w:val="24"/>
        </w:rPr>
        <w:t>China</w:t>
      </w:r>
    </w:p>
    <w:p w14:paraId="54ADB6A1" w14:textId="2744151B" w:rsidR="00BB5DD9" w:rsidRDefault="00BB5DD9" w:rsidP="002F3D51">
      <w:pPr>
        <w:pStyle w:val="NoSpacing"/>
        <w:rPr>
          <w:rFonts w:ascii="Times New Roman" w:hAnsi="Times New Roman" w:cs="Times New Roman"/>
          <w:sz w:val="24"/>
          <w:szCs w:val="24"/>
        </w:rPr>
      </w:pPr>
    </w:p>
    <w:p w14:paraId="79EA85BF" w14:textId="035BC85B" w:rsidR="00BB5DD9" w:rsidRDefault="00BB5DD9" w:rsidP="002F3D51">
      <w:pPr>
        <w:pStyle w:val="NoSpacing"/>
        <w:rPr>
          <w:rFonts w:ascii="Times New Roman" w:hAnsi="Times New Roman" w:cs="Times New Roman"/>
          <w:sz w:val="24"/>
          <w:szCs w:val="24"/>
        </w:rPr>
      </w:pPr>
      <w:r>
        <w:rPr>
          <w:rFonts w:ascii="Times New Roman" w:hAnsi="Times New Roman" w:cs="Times New Roman"/>
          <w:sz w:val="24"/>
          <w:szCs w:val="24"/>
        </w:rPr>
        <w:t>Armstrong Chen explained ho</w:t>
      </w:r>
      <w:r w:rsidR="00451CCD">
        <w:rPr>
          <w:rFonts w:ascii="Times New Roman" w:hAnsi="Times New Roman" w:cs="Times New Roman"/>
          <w:sz w:val="24"/>
          <w:szCs w:val="24"/>
        </w:rPr>
        <w:t>w the Chinese leasing business has been developing substantially.  He commented on the fact that there was not much if anything at all by way of international legislative support for the lessors in financial leasing structures.  He further added that he and others were interested to see what CMI could contribute to global legislation in this field</w:t>
      </w:r>
      <w:r w:rsidR="00BD60DD" w:rsidRPr="00BD60DD">
        <w:rPr>
          <w:rFonts w:ascii="Times New Roman" w:hAnsi="Times New Roman" w:cs="Times New Roman"/>
          <w:sz w:val="24"/>
          <w:szCs w:val="24"/>
        </w:rPr>
        <w:t>, and how this in turn might address the traditional reluctance of Chinese leasing companies to pursue business in differing jurisdictions</w:t>
      </w:r>
      <w:r w:rsidR="00451CCD">
        <w:rPr>
          <w:rFonts w:ascii="Times New Roman" w:hAnsi="Times New Roman" w:cs="Times New Roman"/>
          <w:sz w:val="24"/>
          <w:szCs w:val="24"/>
        </w:rPr>
        <w:t>.</w:t>
      </w:r>
    </w:p>
    <w:p w14:paraId="0DED8A5C" w14:textId="6CE1A03E" w:rsidR="00451CCD" w:rsidRDefault="00451CCD" w:rsidP="002F3D51">
      <w:pPr>
        <w:pStyle w:val="NoSpacing"/>
        <w:rPr>
          <w:rFonts w:ascii="Times New Roman" w:hAnsi="Times New Roman" w:cs="Times New Roman"/>
          <w:sz w:val="24"/>
          <w:szCs w:val="24"/>
        </w:rPr>
      </w:pPr>
    </w:p>
    <w:p w14:paraId="26CD6CE7" w14:textId="4CB9F947" w:rsidR="00451CCD" w:rsidRDefault="00451CCD" w:rsidP="002F3D51">
      <w:pPr>
        <w:pStyle w:val="NoSpacing"/>
        <w:rPr>
          <w:rFonts w:ascii="Times New Roman" w:hAnsi="Times New Roman" w:cs="Times New Roman"/>
          <w:sz w:val="24"/>
          <w:szCs w:val="24"/>
        </w:rPr>
      </w:pPr>
      <w:r>
        <w:rPr>
          <w:rFonts w:ascii="Times New Roman" w:hAnsi="Times New Roman" w:cs="Times New Roman"/>
          <w:sz w:val="24"/>
          <w:szCs w:val="24"/>
        </w:rPr>
        <w:t xml:space="preserve">Prof. Chu </w:t>
      </w:r>
      <w:proofErr w:type="spellStart"/>
      <w:r>
        <w:rPr>
          <w:rFonts w:ascii="Times New Roman" w:hAnsi="Times New Roman" w:cs="Times New Roman"/>
          <w:sz w:val="24"/>
          <w:szCs w:val="24"/>
        </w:rPr>
        <w:t>Beiping</w:t>
      </w:r>
      <w:proofErr w:type="spellEnd"/>
      <w:r>
        <w:rPr>
          <w:rFonts w:ascii="Times New Roman" w:hAnsi="Times New Roman" w:cs="Times New Roman"/>
          <w:sz w:val="24"/>
          <w:szCs w:val="24"/>
        </w:rPr>
        <w:t xml:space="preserve"> advised on the recent updates related to Maritime Law in China and on the New Chinese maritime code. </w:t>
      </w:r>
    </w:p>
    <w:p w14:paraId="159D07B1" w14:textId="443CD530" w:rsidR="00451CCD" w:rsidRDefault="00451CCD" w:rsidP="002F3D51">
      <w:pPr>
        <w:pStyle w:val="NoSpacing"/>
        <w:rPr>
          <w:rFonts w:ascii="Times New Roman" w:hAnsi="Times New Roman" w:cs="Times New Roman"/>
          <w:sz w:val="24"/>
          <w:szCs w:val="24"/>
        </w:rPr>
      </w:pPr>
    </w:p>
    <w:p w14:paraId="6CCB5BA4" w14:textId="36340FAC" w:rsidR="00451CCD" w:rsidRPr="00F1370F" w:rsidRDefault="00451CCD" w:rsidP="002F3D51">
      <w:pPr>
        <w:pStyle w:val="NoSpacing"/>
        <w:rPr>
          <w:rFonts w:ascii="Times New Roman" w:hAnsi="Times New Roman" w:cs="Times New Roman"/>
          <w:b/>
          <w:i/>
          <w:sz w:val="24"/>
          <w:szCs w:val="24"/>
        </w:rPr>
      </w:pPr>
      <w:r w:rsidRPr="00F1370F">
        <w:rPr>
          <w:rFonts w:ascii="Times New Roman" w:hAnsi="Times New Roman" w:cs="Times New Roman"/>
          <w:b/>
          <w:i/>
          <w:sz w:val="24"/>
          <w:szCs w:val="24"/>
        </w:rPr>
        <w:t>Malta</w:t>
      </w:r>
    </w:p>
    <w:p w14:paraId="27B72CB3" w14:textId="393A8FB1" w:rsidR="00451CCD" w:rsidRDefault="00451CCD" w:rsidP="002F3D51">
      <w:pPr>
        <w:pStyle w:val="NoSpacing"/>
        <w:rPr>
          <w:rFonts w:ascii="Times New Roman" w:hAnsi="Times New Roman" w:cs="Times New Roman"/>
          <w:sz w:val="24"/>
          <w:szCs w:val="24"/>
        </w:rPr>
      </w:pPr>
    </w:p>
    <w:p w14:paraId="16A749C7" w14:textId="1066CCE8" w:rsidR="00451CCD" w:rsidRDefault="00451CCD" w:rsidP="002F3D51">
      <w:pPr>
        <w:pStyle w:val="NoSpacing"/>
        <w:rPr>
          <w:rFonts w:ascii="Times New Roman" w:hAnsi="Times New Roman" w:cs="Times New Roman"/>
          <w:sz w:val="24"/>
          <w:szCs w:val="24"/>
        </w:rPr>
      </w:pPr>
      <w:r>
        <w:rPr>
          <w:rFonts w:ascii="Times New Roman" w:hAnsi="Times New Roman" w:cs="Times New Roman"/>
          <w:sz w:val="24"/>
          <w:szCs w:val="24"/>
        </w:rPr>
        <w:t xml:space="preserve">Suzanne Shaw stated that as a jurisdiction which came into contact with a cross section of financiers from all over the world registering mortgages against vessels,  experience showed that  the mortgage system worked well, that mortgagees were by and large satisfied by the manner in which their security rights were protected and </w:t>
      </w:r>
      <w:r w:rsidR="00074EDC">
        <w:rPr>
          <w:rFonts w:ascii="Times New Roman" w:hAnsi="Times New Roman" w:cs="Times New Roman"/>
          <w:sz w:val="24"/>
          <w:szCs w:val="24"/>
        </w:rPr>
        <w:t xml:space="preserve">thus </w:t>
      </w:r>
      <w:bookmarkStart w:id="0" w:name="_GoBack"/>
      <w:bookmarkEnd w:id="0"/>
      <w:r>
        <w:rPr>
          <w:rFonts w:ascii="Times New Roman" w:hAnsi="Times New Roman" w:cs="Times New Roman"/>
          <w:sz w:val="24"/>
          <w:szCs w:val="24"/>
        </w:rPr>
        <w:t>Malta did not see any need for a protocol to the Cape Town Convention related to shipping.  She added however that Malta would like to make the point that there was no international instrument which sought to deal with the rights of lessors in leasing structures and was advocating that research should be undertaken with lessors to see if there was appetite to pursue an international instrument which would deal with leasing.  She concluded by saying that, such an instrument would be totally separate and distinct from Cape Town.</w:t>
      </w:r>
    </w:p>
    <w:p w14:paraId="6199A9AA" w14:textId="5F0EC149" w:rsidR="00451CCD" w:rsidRDefault="00451CCD" w:rsidP="002F3D51">
      <w:pPr>
        <w:pStyle w:val="NoSpacing"/>
        <w:rPr>
          <w:rFonts w:ascii="Times New Roman" w:hAnsi="Times New Roman" w:cs="Times New Roman"/>
          <w:sz w:val="24"/>
          <w:szCs w:val="24"/>
        </w:rPr>
      </w:pPr>
    </w:p>
    <w:p w14:paraId="17AEDABA" w14:textId="40B792F4" w:rsidR="00A15341" w:rsidRPr="00F1370F" w:rsidRDefault="00A15341" w:rsidP="002F3D51">
      <w:pPr>
        <w:pStyle w:val="NoSpacing"/>
        <w:rPr>
          <w:rFonts w:ascii="Times New Roman" w:hAnsi="Times New Roman" w:cs="Times New Roman"/>
          <w:b/>
          <w:i/>
          <w:sz w:val="24"/>
          <w:szCs w:val="24"/>
        </w:rPr>
      </w:pPr>
      <w:r w:rsidRPr="00F1370F">
        <w:rPr>
          <w:rFonts w:ascii="Times New Roman" w:hAnsi="Times New Roman" w:cs="Times New Roman"/>
          <w:b/>
          <w:i/>
          <w:sz w:val="24"/>
          <w:szCs w:val="24"/>
        </w:rPr>
        <w:t>The Netherlands</w:t>
      </w:r>
    </w:p>
    <w:p w14:paraId="5D8D83B0" w14:textId="1901EA1B" w:rsidR="00A15341" w:rsidRDefault="00A15341" w:rsidP="002F3D51">
      <w:pPr>
        <w:pStyle w:val="NoSpacing"/>
        <w:rPr>
          <w:rFonts w:ascii="Times New Roman" w:hAnsi="Times New Roman" w:cs="Times New Roman"/>
          <w:sz w:val="24"/>
          <w:szCs w:val="24"/>
        </w:rPr>
      </w:pPr>
    </w:p>
    <w:p w14:paraId="797EC840" w14:textId="68F6B1C8" w:rsidR="00A15341" w:rsidRDefault="00A15341" w:rsidP="002F3D51">
      <w:pPr>
        <w:pStyle w:val="NoSpacing"/>
        <w:rPr>
          <w:rFonts w:ascii="Times New Roman" w:hAnsi="Times New Roman" w:cs="Times New Roman"/>
          <w:sz w:val="24"/>
          <w:szCs w:val="24"/>
        </w:rPr>
      </w:pPr>
      <w:r>
        <w:rPr>
          <w:rFonts w:ascii="Times New Roman" w:hAnsi="Times New Roman" w:cs="Times New Roman"/>
          <w:sz w:val="24"/>
          <w:szCs w:val="24"/>
        </w:rPr>
        <w:t xml:space="preserve">Robert </w:t>
      </w:r>
      <w:proofErr w:type="spellStart"/>
      <w:r>
        <w:rPr>
          <w:rFonts w:ascii="Times New Roman" w:hAnsi="Times New Roman" w:cs="Times New Roman"/>
          <w:sz w:val="24"/>
          <w:szCs w:val="24"/>
        </w:rPr>
        <w:t>Hoeple</w:t>
      </w:r>
      <w:proofErr w:type="spellEnd"/>
      <w:r>
        <w:rPr>
          <w:rFonts w:ascii="Times New Roman" w:hAnsi="Times New Roman" w:cs="Times New Roman"/>
          <w:sz w:val="24"/>
          <w:szCs w:val="24"/>
        </w:rPr>
        <w:t xml:space="preserve"> stated that there was no strong opinion in favour of such a shipping protocol given that generally speaking the existing system worked well.</w:t>
      </w:r>
    </w:p>
    <w:p w14:paraId="5B0F2FFA" w14:textId="70B0805B" w:rsidR="00A15341" w:rsidRDefault="00A15341" w:rsidP="002F3D51">
      <w:pPr>
        <w:pStyle w:val="NoSpacing"/>
        <w:rPr>
          <w:rFonts w:ascii="Times New Roman" w:hAnsi="Times New Roman" w:cs="Times New Roman"/>
          <w:sz w:val="24"/>
          <w:szCs w:val="24"/>
        </w:rPr>
      </w:pPr>
    </w:p>
    <w:p w14:paraId="3E390A89" w14:textId="27DF02B5" w:rsidR="00A15341" w:rsidRDefault="00A15341" w:rsidP="002F3D51">
      <w:pPr>
        <w:pStyle w:val="NoSpacing"/>
        <w:rPr>
          <w:rFonts w:ascii="Times New Roman" w:hAnsi="Times New Roman" w:cs="Times New Roman"/>
          <w:sz w:val="24"/>
          <w:szCs w:val="24"/>
        </w:rPr>
      </w:pPr>
      <w:r>
        <w:rPr>
          <w:rFonts w:ascii="Times New Roman" w:hAnsi="Times New Roman" w:cs="Times New Roman"/>
          <w:sz w:val="24"/>
          <w:szCs w:val="24"/>
        </w:rPr>
        <w:t xml:space="preserve">Haco van der </w:t>
      </w:r>
      <w:r w:rsidR="00D84A58">
        <w:rPr>
          <w:rFonts w:ascii="Times New Roman" w:hAnsi="Times New Roman" w:cs="Times New Roman"/>
          <w:sz w:val="24"/>
          <w:szCs w:val="24"/>
        </w:rPr>
        <w:t xml:space="preserve">Houven </w:t>
      </w:r>
      <w:r>
        <w:rPr>
          <w:rFonts w:ascii="Times New Roman" w:hAnsi="Times New Roman" w:cs="Times New Roman"/>
          <w:sz w:val="24"/>
          <w:szCs w:val="24"/>
        </w:rPr>
        <w:t>van Oordt expressed</w:t>
      </w:r>
      <w:r w:rsidR="00D84A58">
        <w:rPr>
          <w:rFonts w:ascii="Times New Roman" w:hAnsi="Times New Roman" w:cs="Times New Roman"/>
          <w:sz w:val="24"/>
          <w:szCs w:val="24"/>
        </w:rPr>
        <w:t xml:space="preserve"> his personal </w:t>
      </w:r>
      <w:r>
        <w:rPr>
          <w:rFonts w:ascii="Times New Roman" w:hAnsi="Times New Roman" w:cs="Times New Roman"/>
          <w:sz w:val="24"/>
          <w:szCs w:val="24"/>
        </w:rPr>
        <w:t>view that his main concern about a shipping protocol was that it added a layer of confusion in an area which should strive to make things clearer and not more complex.</w:t>
      </w:r>
    </w:p>
    <w:p w14:paraId="592ACF92" w14:textId="5A69EFAD" w:rsidR="00A15341" w:rsidRDefault="00A15341" w:rsidP="002F3D51">
      <w:pPr>
        <w:pStyle w:val="NoSpacing"/>
        <w:rPr>
          <w:rFonts w:ascii="Times New Roman" w:hAnsi="Times New Roman" w:cs="Times New Roman"/>
          <w:sz w:val="24"/>
          <w:szCs w:val="24"/>
        </w:rPr>
      </w:pPr>
    </w:p>
    <w:p w14:paraId="2D1C9F4F" w14:textId="40D24838" w:rsidR="00A15341" w:rsidRDefault="00A15341" w:rsidP="002F3D51">
      <w:pPr>
        <w:pStyle w:val="NoSpacing"/>
        <w:rPr>
          <w:rFonts w:ascii="Times New Roman" w:hAnsi="Times New Roman" w:cs="Times New Roman"/>
          <w:sz w:val="24"/>
          <w:szCs w:val="24"/>
        </w:rPr>
      </w:pPr>
      <w:r>
        <w:rPr>
          <w:rFonts w:ascii="Times New Roman" w:hAnsi="Times New Roman" w:cs="Times New Roman"/>
          <w:sz w:val="24"/>
          <w:szCs w:val="24"/>
        </w:rPr>
        <w:t>He explained how one of the main stumbling blocks was most certainly the fact that the maritime law of most jurisdictions provided protection through non consensual liens to numerous creditors including crew, harbour authorities and suppliers of provisions. He noted that whilst article 39 and 40 provided for states to state on signing that they had such non consensual rights which pre ranked, and came before mortgagees, contrary to Cape Town, he questioned what was going to happen when most of the jurisdic</w:t>
      </w:r>
      <w:r w:rsidR="001B38F6">
        <w:rPr>
          <w:rFonts w:ascii="Times New Roman" w:hAnsi="Times New Roman" w:cs="Times New Roman"/>
          <w:sz w:val="24"/>
          <w:szCs w:val="24"/>
        </w:rPr>
        <w:t>tions made such a reservation</w:t>
      </w:r>
      <w:r>
        <w:rPr>
          <w:rFonts w:ascii="Times New Roman" w:hAnsi="Times New Roman" w:cs="Times New Roman"/>
          <w:sz w:val="24"/>
          <w:szCs w:val="24"/>
        </w:rPr>
        <w:t>.</w:t>
      </w:r>
    </w:p>
    <w:p w14:paraId="72E7AF53" w14:textId="3D3DF7F7" w:rsidR="00A15341" w:rsidRDefault="00A15341" w:rsidP="002F3D51">
      <w:pPr>
        <w:pStyle w:val="NoSpacing"/>
        <w:rPr>
          <w:rFonts w:ascii="Times New Roman" w:hAnsi="Times New Roman" w:cs="Times New Roman"/>
          <w:sz w:val="24"/>
          <w:szCs w:val="24"/>
        </w:rPr>
      </w:pPr>
    </w:p>
    <w:p w14:paraId="0D5E9F77" w14:textId="064A1008" w:rsidR="00A15341" w:rsidRPr="00F1370F" w:rsidRDefault="00A15341" w:rsidP="002F3D51">
      <w:pPr>
        <w:pStyle w:val="NoSpacing"/>
        <w:rPr>
          <w:rFonts w:ascii="Times New Roman" w:hAnsi="Times New Roman" w:cs="Times New Roman"/>
          <w:b/>
          <w:i/>
          <w:sz w:val="24"/>
          <w:szCs w:val="24"/>
        </w:rPr>
      </w:pPr>
      <w:r w:rsidRPr="00F1370F">
        <w:rPr>
          <w:rFonts w:ascii="Times New Roman" w:hAnsi="Times New Roman" w:cs="Times New Roman"/>
          <w:b/>
          <w:i/>
          <w:sz w:val="24"/>
          <w:szCs w:val="24"/>
        </w:rPr>
        <w:t>Brazil</w:t>
      </w:r>
    </w:p>
    <w:p w14:paraId="75227EB5" w14:textId="4763E1AF" w:rsidR="00A15341" w:rsidRDefault="00A15341" w:rsidP="002F3D51">
      <w:pPr>
        <w:pStyle w:val="NoSpacing"/>
        <w:rPr>
          <w:rFonts w:ascii="Times New Roman" w:hAnsi="Times New Roman" w:cs="Times New Roman"/>
          <w:sz w:val="24"/>
          <w:szCs w:val="24"/>
        </w:rPr>
      </w:pPr>
    </w:p>
    <w:p w14:paraId="5DD5E132" w14:textId="6AC63C70" w:rsidR="00A15341" w:rsidRDefault="00A15341" w:rsidP="002F3D51">
      <w:pPr>
        <w:pStyle w:val="NoSpacing"/>
        <w:rPr>
          <w:rFonts w:ascii="Times New Roman" w:hAnsi="Times New Roman" w:cs="Times New Roman"/>
          <w:sz w:val="24"/>
          <w:szCs w:val="24"/>
        </w:rPr>
      </w:pPr>
      <w:r>
        <w:rPr>
          <w:rFonts w:ascii="Times New Roman" w:hAnsi="Times New Roman" w:cs="Times New Roman"/>
          <w:sz w:val="24"/>
          <w:szCs w:val="24"/>
        </w:rPr>
        <w:t xml:space="preserve">Camila Mendes Vianna Cardozo explained that whilst issues of </w:t>
      </w:r>
      <w:proofErr w:type="spellStart"/>
      <w:r w:rsidR="005940E2">
        <w:rPr>
          <w:rFonts w:ascii="Times New Roman" w:hAnsi="Times New Roman" w:cs="Times New Roman"/>
          <w:sz w:val="24"/>
          <w:szCs w:val="24"/>
        </w:rPr>
        <w:t>n</w:t>
      </w:r>
      <w:r>
        <w:rPr>
          <w:rFonts w:ascii="Times New Roman" w:hAnsi="Times New Roman" w:cs="Times New Roman"/>
          <w:sz w:val="24"/>
          <w:szCs w:val="24"/>
        </w:rPr>
        <w:t>on consensual</w:t>
      </w:r>
      <w:proofErr w:type="spellEnd"/>
      <w:r>
        <w:rPr>
          <w:rFonts w:ascii="Times New Roman" w:hAnsi="Times New Roman" w:cs="Times New Roman"/>
          <w:sz w:val="24"/>
          <w:szCs w:val="24"/>
        </w:rPr>
        <w:t xml:space="preserve"> rights certainly gave rise to practical problems she explained the huge frustration encountered by financiers when their mortgages were not recognised as what occurred with the FPSO</w:t>
      </w:r>
      <w:r w:rsidR="001B38F6">
        <w:rPr>
          <w:rFonts w:ascii="Times New Roman" w:hAnsi="Times New Roman" w:cs="Times New Roman"/>
          <w:sz w:val="24"/>
          <w:szCs w:val="24"/>
        </w:rPr>
        <w:t xml:space="preserve"> </w:t>
      </w:r>
      <w:r w:rsidR="001B38F6">
        <w:rPr>
          <w:rFonts w:ascii="Times New Roman" w:hAnsi="Times New Roman" w:cs="Times New Roman"/>
          <w:i/>
          <w:sz w:val="24"/>
          <w:szCs w:val="24"/>
        </w:rPr>
        <w:t>OSX 3</w:t>
      </w:r>
      <w:r>
        <w:rPr>
          <w:rFonts w:ascii="Times New Roman" w:hAnsi="Times New Roman" w:cs="Times New Roman"/>
          <w:sz w:val="24"/>
          <w:szCs w:val="24"/>
        </w:rPr>
        <w:t xml:space="preserve"> case.  She added that that matter was appropriately resolved, however it showed that more had to be done</w:t>
      </w:r>
      <w:r w:rsidR="00BD60DD">
        <w:rPr>
          <w:rFonts w:ascii="Times New Roman" w:hAnsi="Times New Roman" w:cs="Times New Roman"/>
          <w:sz w:val="24"/>
          <w:szCs w:val="24"/>
        </w:rPr>
        <w:t xml:space="preserve"> </w:t>
      </w:r>
      <w:r w:rsidR="00BD60DD" w:rsidRPr="00BD60DD">
        <w:rPr>
          <w:rFonts w:ascii="Times New Roman" w:hAnsi="Times New Roman" w:cs="Times New Roman"/>
          <w:sz w:val="24"/>
          <w:szCs w:val="24"/>
        </w:rPr>
        <w:t xml:space="preserve">to develop a clear legal framework in respect of national maritime law and ensure </w:t>
      </w:r>
      <w:r w:rsidR="00BD60DD" w:rsidRPr="00BD60DD">
        <w:rPr>
          <w:rFonts w:ascii="Times New Roman" w:hAnsi="Times New Roman" w:cs="Times New Roman"/>
          <w:sz w:val="24"/>
          <w:szCs w:val="24"/>
        </w:rPr>
        <w:lastRenderedPageBreak/>
        <w:t>consistent application by a suitably experienced judiciary</w:t>
      </w:r>
      <w:r>
        <w:rPr>
          <w:rFonts w:ascii="Times New Roman" w:hAnsi="Times New Roman" w:cs="Times New Roman"/>
          <w:sz w:val="24"/>
          <w:szCs w:val="24"/>
        </w:rPr>
        <w:t>. At the same time she acknowledged that ther</w:t>
      </w:r>
      <w:r w:rsidR="005940E2">
        <w:rPr>
          <w:rFonts w:ascii="Times New Roman" w:hAnsi="Times New Roman" w:cs="Times New Roman"/>
          <w:sz w:val="24"/>
          <w:szCs w:val="24"/>
        </w:rPr>
        <w:t>e</w:t>
      </w:r>
      <w:r>
        <w:rPr>
          <w:rFonts w:ascii="Times New Roman" w:hAnsi="Times New Roman" w:cs="Times New Roman"/>
          <w:sz w:val="24"/>
          <w:szCs w:val="24"/>
        </w:rPr>
        <w:t xml:space="preserve"> did exist problems on the ground relating to </w:t>
      </w:r>
      <w:proofErr w:type="spellStart"/>
      <w:r>
        <w:rPr>
          <w:rFonts w:ascii="Times New Roman" w:hAnsi="Times New Roman" w:cs="Times New Roman"/>
          <w:sz w:val="24"/>
          <w:szCs w:val="24"/>
        </w:rPr>
        <w:t>non consensual</w:t>
      </w:r>
      <w:proofErr w:type="spellEnd"/>
      <w:r>
        <w:rPr>
          <w:rFonts w:ascii="Times New Roman" w:hAnsi="Times New Roman" w:cs="Times New Roman"/>
          <w:sz w:val="24"/>
          <w:szCs w:val="24"/>
        </w:rPr>
        <w:t xml:space="preserve"> rights of creditors particularly crew.</w:t>
      </w:r>
    </w:p>
    <w:p w14:paraId="711E45F3" w14:textId="316E800D" w:rsidR="00A15341" w:rsidRDefault="00A15341" w:rsidP="002F3D51">
      <w:pPr>
        <w:pStyle w:val="NoSpacing"/>
        <w:rPr>
          <w:rFonts w:ascii="Times New Roman" w:hAnsi="Times New Roman" w:cs="Times New Roman"/>
          <w:sz w:val="24"/>
          <w:szCs w:val="24"/>
        </w:rPr>
      </w:pPr>
    </w:p>
    <w:p w14:paraId="77334777" w14:textId="6255AE83" w:rsidR="00A15341" w:rsidRDefault="00A15341" w:rsidP="004C6A99">
      <w:pPr>
        <w:pStyle w:val="NoSpacing"/>
        <w:keepNext/>
        <w:rPr>
          <w:rFonts w:ascii="Times New Roman" w:hAnsi="Times New Roman" w:cs="Times New Roman"/>
          <w:sz w:val="24"/>
          <w:szCs w:val="24"/>
        </w:rPr>
      </w:pPr>
      <w:r w:rsidRPr="00F1370F">
        <w:rPr>
          <w:rFonts w:ascii="Times New Roman" w:hAnsi="Times New Roman" w:cs="Times New Roman"/>
          <w:b/>
          <w:i/>
          <w:sz w:val="24"/>
          <w:szCs w:val="24"/>
        </w:rPr>
        <w:t>Nigeria</w:t>
      </w:r>
    </w:p>
    <w:p w14:paraId="151CE942" w14:textId="112D5748" w:rsidR="00A15341" w:rsidRDefault="00A15341" w:rsidP="004C6A99">
      <w:pPr>
        <w:pStyle w:val="NoSpacing"/>
        <w:keepNext/>
        <w:rPr>
          <w:rFonts w:ascii="Times New Roman" w:hAnsi="Times New Roman" w:cs="Times New Roman"/>
          <w:sz w:val="24"/>
          <w:szCs w:val="24"/>
        </w:rPr>
      </w:pPr>
    </w:p>
    <w:p w14:paraId="137A1184" w14:textId="57EB5708" w:rsidR="00A15341" w:rsidRDefault="00A15341" w:rsidP="004C6A99">
      <w:pPr>
        <w:pStyle w:val="NoSpacing"/>
        <w:keepNext/>
        <w:rPr>
          <w:rFonts w:ascii="Times New Roman" w:hAnsi="Times New Roman" w:cs="Times New Roman"/>
          <w:sz w:val="24"/>
          <w:szCs w:val="24"/>
        </w:rPr>
      </w:pPr>
      <w:r>
        <w:rPr>
          <w:rFonts w:ascii="Times New Roman" w:hAnsi="Times New Roman" w:cs="Times New Roman"/>
          <w:sz w:val="24"/>
          <w:szCs w:val="24"/>
        </w:rPr>
        <w:t xml:space="preserve">Damilola </w:t>
      </w:r>
      <w:proofErr w:type="spellStart"/>
      <w:r>
        <w:rPr>
          <w:rFonts w:ascii="Times New Roman" w:hAnsi="Times New Roman" w:cs="Times New Roman"/>
          <w:sz w:val="24"/>
          <w:szCs w:val="24"/>
        </w:rPr>
        <w:t>Osinuga</w:t>
      </w:r>
      <w:proofErr w:type="spellEnd"/>
      <w:r>
        <w:rPr>
          <w:rFonts w:ascii="Times New Roman" w:hAnsi="Times New Roman" w:cs="Times New Roman"/>
          <w:sz w:val="24"/>
          <w:szCs w:val="24"/>
        </w:rPr>
        <w:t xml:space="preserve">, also </w:t>
      </w:r>
      <w:r w:rsidR="00231364">
        <w:rPr>
          <w:rFonts w:ascii="Times New Roman" w:hAnsi="Times New Roman" w:cs="Times New Roman"/>
          <w:sz w:val="24"/>
          <w:szCs w:val="24"/>
        </w:rPr>
        <w:t>from</w:t>
      </w:r>
      <w:r>
        <w:rPr>
          <w:rFonts w:ascii="Times New Roman" w:hAnsi="Times New Roman" w:cs="Times New Roman"/>
          <w:sz w:val="24"/>
          <w:szCs w:val="24"/>
        </w:rPr>
        <w:t xml:space="preserve"> the World Maritime University, felt that there was no need for a shipping protocol to the Cape Town Convention. He explained how in Nigeria, whilst enforcement may take some time, he added that the Judges making up the bench in Nigeria were not specialised Admiral</w:t>
      </w:r>
      <w:r w:rsidR="00231364">
        <w:rPr>
          <w:rFonts w:ascii="Times New Roman" w:hAnsi="Times New Roman" w:cs="Times New Roman"/>
          <w:sz w:val="24"/>
          <w:szCs w:val="24"/>
        </w:rPr>
        <w:t>t</w:t>
      </w:r>
      <w:r>
        <w:rPr>
          <w:rFonts w:ascii="Times New Roman" w:hAnsi="Times New Roman" w:cs="Times New Roman"/>
          <w:sz w:val="24"/>
          <w:szCs w:val="24"/>
        </w:rPr>
        <w:t xml:space="preserve">y judges and it had taken them already some time to get accustomed to the special maritime rules regarding liens and priorities and he felt it would be rather problematic to get these judges to accept and adjust to a totally new regime. </w:t>
      </w:r>
      <w:r w:rsidR="00A94797">
        <w:rPr>
          <w:rFonts w:ascii="Times New Roman" w:hAnsi="Times New Roman" w:cs="Times New Roman"/>
          <w:sz w:val="24"/>
          <w:szCs w:val="24"/>
        </w:rPr>
        <w:t>Furthermore he felt that any system which would appear to be interfering with traditionally accepted priority rights such as those reserved for crew would be problematic.</w:t>
      </w:r>
    </w:p>
    <w:p w14:paraId="1FFA1646" w14:textId="58354469" w:rsidR="00A94797" w:rsidRDefault="00A94797" w:rsidP="002F3D51">
      <w:pPr>
        <w:pStyle w:val="NoSpacing"/>
        <w:rPr>
          <w:rFonts w:ascii="Times New Roman" w:hAnsi="Times New Roman" w:cs="Times New Roman"/>
          <w:sz w:val="24"/>
          <w:szCs w:val="24"/>
        </w:rPr>
      </w:pPr>
    </w:p>
    <w:p w14:paraId="45343D41" w14:textId="0C14CCDB" w:rsidR="00A94797" w:rsidRPr="00F1370F" w:rsidRDefault="00A94797" w:rsidP="002F3D51">
      <w:pPr>
        <w:pStyle w:val="NoSpacing"/>
        <w:rPr>
          <w:rFonts w:ascii="Times New Roman" w:hAnsi="Times New Roman" w:cs="Times New Roman"/>
          <w:b/>
          <w:i/>
          <w:sz w:val="24"/>
          <w:szCs w:val="24"/>
        </w:rPr>
      </w:pPr>
      <w:r w:rsidRPr="00F1370F">
        <w:rPr>
          <w:rFonts w:ascii="Times New Roman" w:hAnsi="Times New Roman" w:cs="Times New Roman"/>
          <w:b/>
          <w:i/>
          <w:sz w:val="24"/>
          <w:szCs w:val="24"/>
        </w:rPr>
        <w:t>Italy</w:t>
      </w:r>
    </w:p>
    <w:p w14:paraId="2E5B2569" w14:textId="79B6EF01" w:rsidR="00A94797" w:rsidRDefault="00A94797" w:rsidP="002F3D51">
      <w:pPr>
        <w:pStyle w:val="NoSpacing"/>
        <w:rPr>
          <w:rFonts w:ascii="Times New Roman" w:hAnsi="Times New Roman" w:cs="Times New Roman"/>
          <w:sz w:val="24"/>
          <w:szCs w:val="24"/>
        </w:rPr>
      </w:pPr>
    </w:p>
    <w:p w14:paraId="14A0CC0B" w14:textId="77777777" w:rsidR="0030348C" w:rsidRDefault="00A94797" w:rsidP="002F3D51">
      <w:pPr>
        <w:pStyle w:val="NoSpacing"/>
        <w:rPr>
          <w:rFonts w:ascii="Times New Roman" w:hAnsi="Times New Roman" w:cs="Times New Roman"/>
          <w:sz w:val="24"/>
          <w:szCs w:val="24"/>
        </w:rPr>
      </w:pPr>
      <w:r>
        <w:rPr>
          <w:rFonts w:ascii="Times New Roman" w:hAnsi="Times New Roman" w:cs="Times New Roman"/>
          <w:sz w:val="24"/>
          <w:szCs w:val="24"/>
        </w:rPr>
        <w:t xml:space="preserve">Andrea Berlingieri advised that the Italian Maritime Law Association had not yet taken a formal position on the matter. </w:t>
      </w:r>
      <w:r w:rsidR="0030348C">
        <w:rPr>
          <w:rFonts w:ascii="Times New Roman" w:hAnsi="Times New Roman" w:cs="Times New Roman"/>
          <w:sz w:val="24"/>
          <w:szCs w:val="24"/>
        </w:rPr>
        <w:t xml:space="preserve"> He advised that given the recession since 2008, the Italian ship finance sector had suffered however what remains works relatively well. Banks are used to granting loans which are secured through traditional mortgages. He added that the relationship between the entry of the mortgages in traditional registries and in the central register could be problematic especially when it came to the traditional maritime creditors who have historically always been protected such as crew.  He cautioned that before any suggestion could be made a proper analysis of how such a protocol would effectively interfere with the traditional maritime rights had to be undertaken.</w:t>
      </w:r>
    </w:p>
    <w:p w14:paraId="2C25831D" w14:textId="77777777" w:rsidR="0030348C" w:rsidRDefault="0030348C" w:rsidP="002F3D51">
      <w:pPr>
        <w:pStyle w:val="NoSpacing"/>
        <w:rPr>
          <w:rFonts w:ascii="Times New Roman" w:hAnsi="Times New Roman" w:cs="Times New Roman"/>
          <w:sz w:val="24"/>
          <w:szCs w:val="24"/>
        </w:rPr>
      </w:pPr>
    </w:p>
    <w:p w14:paraId="2139F57F" w14:textId="1503AB4D" w:rsidR="0030348C" w:rsidRDefault="0030348C" w:rsidP="002F3D51">
      <w:pPr>
        <w:pStyle w:val="NoSpacing"/>
        <w:rPr>
          <w:rFonts w:ascii="Times New Roman" w:hAnsi="Times New Roman" w:cs="Times New Roman"/>
          <w:sz w:val="24"/>
          <w:szCs w:val="24"/>
        </w:rPr>
      </w:pPr>
      <w:r w:rsidRPr="00F1370F">
        <w:rPr>
          <w:rFonts w:ascii="Times New Roman" w:hAnsi="Times New Roman" w:cs="Times New Roman"/>
          <w:b/>
          <w:i/>
          <w:sz w:val="24"/>
          <w:szCs w:val="24"/>
        </w:rPr>
        <w:t>Romania</w:t>
      </w:r>
    </w:p>
    <w:p w14:paraId="5B86EE64" w14:textId="77777777" w:rsidR="0030348C" w:rsidRDefault="0030348C" w:rsidP="002F3D51">
      <w:pPr>
        <w:pStyle w:val="NoSpacing"/>
        <w:rPr>
          <w:rFonts w:ascii="Times New Roman" w:hAnsi="Times New Roman" w:cs="Times New Roman"/>
          <w:sz w:val="24"/>
          <w:szCs w:val="24"/>
        </w:rPr>
      </w:pPr>
    </w:p>
    <w:p w14:paraId="026EC176" w14:textId="5F9E06AC" w:rsidR="00A94797" w:rsidRPr="001B38F6" w:rsidRDefault="0030348C" w:rsidP="002F3D51">
      <w:pPr>
        <w:pStyle w:val="NoSpacing"/>
        <w:rPr>
          <w:rFonts w:ascii="Times New Roman" w:hAnsi="Times New Roman" w:cs="Times New Roman"/>
          <w:b/>
          <w:sz w:val="24"/>
          <w:szCs w:val="24"/>
        </w:rPr>
      </w:pPr>
      <w:r>
        <w:rPr>
          <w:rFonts w:ascii="Times New Roman" w:hAnsi="Times New Roman" w:cs="Times New Roman"/>
          <w:sz w:val="24"/>
          <w:szCs w:val="24"/>
        </w:rPr>
        <w:t xml:space="preserve">Adrian Cristea expressed the view that having an international convention on the international recognition of judicial sales would be of great benefit to the maritime sector and international trade generally and would give financiers greater peace of mind.  </w:t>
      </w:r>
      <w:r w:rsidR="00594C36">
        <w:rPr>
          <w:rFonts w:ascii="Times New Roman" w:hAnsi="Times New Roman" w:cs="Times New Roman"/>
          <w:sz w:val="24"/>
          <w:szCs w:val="24"/>
        </w:rPr>
        <w:t xml:space="preserve">Separately and when asked specifically on ship finance security practices and Cape Town, </w:t>
      </w:r>
      <w:proofErr w:type="gramStart"/>
      <w:r w:rsidR="00594C36">
        <w:rPr>
          <w:rFonts w:ascii="Times New Roman" w:hAnsi="Times New Roman" w:cs="Times New Roman"/>
          <w:sz w:val="24"/>
          <w:szCs w:val="24"/>
        </w:rPr>
        <w:t xml:space="preserve">he </w:t>
      </w:r>
      <w:r>
        <w:rPr>
          <w:rFonts w:ascii="Times New Roman" w:hAnsi="Times New Roman" w:cs="Times New Roman"/>
          <w:sz w:val="24"/>
          <w:szCs w:val="24"/>
        </w:rPr>
        <w:t xml:space="preserve"> added</w:t>
      </w:r>
      <w:proofErr w:type="gramEnd"/>
      <w:r>
        <w:rPr>
          <w:rFonts w:ascii="Times New Roman" w:hAnsi="Times New Roman" w:cs="Times New Roman"/>
          <w:sz w:val="24"/>
          <w:szCs w:val="24"/>
        </w:rPr>
        <w:t xml:space="preserve"> that in his view a protocol on shipping subject to further research and study, would </w:t>
      </w:r>
      <w:r w:rsidR="00BD60DD">
        <w:rPr>
          <w:rFonts w:ascii="Times New Roman" w:hAnsi="Times New Roman" w:cs="Times New Roman"/>
          <w:sz w:val="24"/>
          <w:szCs w:val="24"/>
        </w:rPr>
        <w:t>strengthen</w:t>
      </w:r>
      <w:r>
        <w:rPr>
          <w:rFonts w:ascii="Times New Roman" w:hAnsi="Times New Roman" w:cs="Times New Roman"/>
          <w:sz w:val="24"/>
          <w:szCs w:val="24"/>
        </w:rPr>
        <w:t xml:space="preserve"> the protection</w:t>
      </w:r>
      <w:r w:rsidR="00BD60DD">
        <w:rPr>
          <w:rFonts w:ascii="Times New Roman" w:hAnsi="Times New Roman" w:cs="Times New Roman"/>
          <w:sz w:val="24"/>
          <w:szCs w:val="24"/>
        </w:rPr>
        <w:t>s generally</w:t>
      </w:r>
      <w:r>
        <w:rPr>
          <w:rFonts w:ascii="Times New Roman" w:hAnsi="Times New Roman" w:cs="Times New Roman"/>
          <w:sz w:val="24"/>
          <w:szCs w:val="24"/>
        </w:rPr>
        <w:t xml:space="preserve"> sought by the financier</w:t>
      </w:r>
      <w:r w:rsidR="001B38F6">
        <w:rPr>
          <w:rFonts w:ascii="Times New Roman" w:hAnsi="Times New Roman" w:cs="Times New Roman"/>
          <w:sz w:val="24"/>
          <w:szCs w:val="24"/>
        </w:rPr>
        <w:t>.</w:t>
      </w:r>
    </w:p>
    <w:p w14:paraId="5C2EE4A1" w14:textId="0E05ECAD" w:rsidR="0030348C" w:rsidRDefault="0030348C" w:rsidP="002F3D51">
      <w:pPr>
        <w:pStyle w:val="NoSpacing"/>
        <w:rPr>
          <w:rFonts w:ascii="Times New Roman" w:hAnsi="Times New Roman" w:cs="Times New Roman"/>
          <w:sz w:val="24"/>
          <w:szCs w:val="24"/>
        </w:rPr>
      </w:pPr>
    </w:p>
    <w:p w14:paraId="145569D0" w14:textId="134FBC2A" w:rsidR="0030348C" w:rsidRPr="00F1370F" w:rsidRDefault="00093721" w:rsidP="002F3D51">
      <w:pPr>
        <w:pStyle w:val="NoSpacing"/>
        <w:rPr>
          <w:rFonts w:ascii="Times New Roman" w:hAnsi="Times New Roman" w:cs="Times New Roman"/>
          <w:b/>
          <w:i/>
          <w:sz w:val="24"/>
          <w:szCs w:val="24"/>
        </w:rPr>
      </w:pPr>
      <w:r w:rsidRPr="00F1370F">
        <w:rPr>
          <w:rFonts w:ascii="Times New Roman" w:hAnsi="Times New Roman" w:cs="Times New Roman"/>
          <w:b/>
          <w:i/>
          <w:sz w:val="24"/>
          <w:szCs w:val="24"/>
        </w:rPr>
        <w:t>Belgium</w:t>
      </w:r>
    </w:p>
    <w:p w14:paraId="74F255D2" w14:textId="0FD34CD5" w:rsidR="00093721" w:rsidRDefault="00093721" w:rsidP="002F3D51">
      <w:pPr>
        <w:pStyle w:val="NoSpacing"/>
        <w:rPr>
          <w:rFonts w:ascii="Times New Roman" w:hAnsi="Times New Roman" w:cs="Times New Roman"/>
          <w:sz w:val="24"/>
          <w:szCs w:val="24"/>
        </w:rPr>
      </w:pPr>
    </w:p>
    <w:p w14:paraId="38373E74" w14:textId="4AE55AD7" w:rsidR="00093721" w:rsidRDefault="00093721" w:rsidP="002F3D51">
      <w:pPr>
        <w:pStyle w:val="NoSpacing"/>
        <w:rPr>
          <w:rFonts w:ascii="Times New Roman" w:hAnsi="Times New Roman" w:cs="Times New Roman"/>
          <w:sz w:val="24"/>
          <w:szCs w:val="24"/>
        </w:rPr>
      </w:pPr>
      <w:r>
        <w:rPr>
          <w:rFonts w:ascii="Times New Roman" w:hAnsi="Times New Roman" w:cs="Times New Roman"/>
          <w:sz w:val="24"/>
          <w:szCs w:val="24"/>
        </w:rPr>
        <w:t xml:space="preserve">Benoit </w:t>
      </w:r>
      <w:proofErr w:type="spellStart"/>
      <w:r>
        <w:rPr>
          <w:rFonts w:ascii="Times New Roman" w:hAnsi="Times New Roman" w:cs="Times New Roman"/>
          <w:sz w:val="24"/>
          <w:szCs w:val="24"/>
        </w:rPr>
        <w:t>Goemens</w:t>
      </w:r>
      <w:proofErr w:type="spellEnd"/>
      <w:r>
        <w:rPr>
          <w:rFonts w:ascii="Times New Roman" w:hAnsi="Times New Roman" w:cs="Times New Roman"/>
          <w:sz w:val="24"/>
          <w:szCs w:val="24"/>
        </w:rPr>
        <w:t xml:space="preserve"> stated that he did not have an official position of the Belgian Maritime Law Association and was therefore speaking from a personal perspective.</w:t>
      </w:r>
    </w:p>
    <w:p w14:paraId="5BDAD720" w14:textId="757BCB7A" w:rsidR="00093721" w:rsidRDefault="00093721" w:rsidP="002F3D51">
      <w:pPr>
        <w:pStyle w:val="NoSpacing"/>
        <w:rPr>
          <w:rFonts w:ascii="Times New Roman" w:hAnsi="Times New Roman" w:cs="Times New Roman"/>
          <w:sz w:val="24"/>
          <w:szCs w:val="24"/>
        </w:rPr>
      </w:pPr>
    </w:p>
    <w:p w14:paraId="25401FCF" w14:textId="1A586EE2" w:rsidR="00BD60DD" w:rsidRDefault="00093721" w:rsidP="002F3D51">
      <w:pPr>
        <w:pStyle w:val="NoSpacing"/>
        <w:rPr>
          <w:rFonts w:ascii="Times New Roman" w:hAnsi="Times New Roman" w:cs="Times New Roman"/>
          <w:sz w:val="24"/>
          <w:szCs w:val="24"/>
        </w:rPr>
      </w:pPr>
      <w:r>
        <w:rPr>
          <w:rFonts w:ascii="Times New Roman" w:hAnsi="Times New Roman" w:cs="Times New Roman"/>
          <w:sz w:val="24"/>
          <w:szCs w:val="24"/>
        </w:rPr>
        <w:t>He was of the view that rather than focus o</w:t>
      </w:r>
      <w:r w:rsidR="00BD60DD">
        <w:rPr>
          <w:rFonts w:ascii="Times New Roman" w:hAnsi="Times New Roman" w:cs="Times New Roman"/>
          <w:sz w:val="24"/>
          <w:szCs w:val="24"/>
        </w:rPr>
        <w:t>n</w:t>
      </w:r>
      <w:r>
        <w:rPr>
          <w:rFonts w:ascii="Times New Roman" w:hAnsi="Times New Roman" w:cs="Times New Roman"/>
          <w:sz w:val="24"/>
          <w:szCs w:val="24"/>
        </w:rPr>
        <w:t xml:space="preserve"> a shipping protocol, there was scope for a protocol to cover containers – totally separately from ships.  He was of the view that </w:t>
      </w:r>
      <w:r w:rsidR="00BD60DD">
        <w:rPr>
          <w:rFonts w:ascii="Times New Roman" w:hAnsi="Times New Roman" w:cs="Times New Roman"/>
          <w:sz w:val="24"/>
          <w:szCs w:val="24"/>
        </w:rPr>
        <w:t xml:space="preserve">the </w:t>
      </w:r>
      <w:r w:rsidR="00BD60DD" w:rsidRPr="00BD60DD">
        <w:rPr>
          <w:rFonts w:ascii="Times New Roman" w:hAnsi="Times New Roman" w:cs="Times New Roman"/>
          <w:sz w:val="24"/>
          <w:szCs w:val="24"/>
        </w:rPr>
        <w:t>stumbling blocks to implementing a protocol in respect of ships would not arise in respect of</w:t>
      </w:r>
      <w:r>
        <w:rPr>
          <w:rFonts w:ascii="Times New Roman" w:hAnsi="Times New Roman" w:cs="Times New Roman"/>
          <w:sz w:val="24"/>
          <w:szCs w:val="24"/>
        </w:rPr>
        <w:t xml:space="preserve"> containers.  </w:t>
      </w:r>
      <w:r w:rsidR="00BD60DD">
        <w:rPr>
          <w:rFonts w:ascii="Times New Roman" w:hAnsi="Times New Roman" w:cs="Times New Roman"/>
          <w:sz w:val="24"/>
          <w:szCs w:val="24"/>
        </w:rPr>
        <w:t xml:space="preserve">He </w:t>
      </w:r>
      <w:r w:rsidR="00BD60DD" w:rsidRPr="00BD60DD">
        <w:rPr>
          <w:rFonts w:ascii="Times New Roman" w:hAnsi="Times New Roman" w:cs="Times New Roman"/>
          <w:sz w:val="24"/>
          <w:szCs w:val="24"/>
        </w:rPr>
        <w:t>highlighted the potential utility of a protocol</w:t>
      </w:r>
      <w:r w:rsidR="00BD60DD">
        <w:rPr>
          <w:rFonts w:ascii="Times New Roman" w:hAnsi="Times New Roman" w:cs="Times New Roman"/>
          <w:sz w:val="24"/>
          <w:szCs w:val="24"/>
        </w:rPr>
        <w:t xml:space="preserve"> in</w:t>
      </w:r>
      <w:r>
        <w:rPr>
          <w:rFonts w:ascii="Times New Roman" w:hAnsi="Times New Roman" w:cs="Times New Roman"/>
          <w:sz w:val="24"/>
          <w:szCs w:val="24"/>
        </w:rPr>
        <w:t xml:space="preserve"> protecting security rights in containers </w:t>
      </w:r>
      <w:r w:rsidR="00BD60DD" w:rsidRPr="00BD60DD">
        <w:rPr>
          <w:rFonts w:ascii="Times New Roman" w:hAnsi="Times New Roman" w:cs="Times New Roman"/>
          <w:sz w:val="24"/>
          <w:szCs w:val="24"/>
        </w:rPr>
        <w:t>by way of two examples</w:t>
      </w:r>
      <w:r w:rsidR="00BD60DD">
        <w:rPr>
          <w:rFonts w:ascii="Times New Roman" w:hAnsi="Times New Roman" w:cs="Times New Roman"/>
          <w:sz w:val="24"/>
          <w:szCs w:val="24"/>
        </w:rPr>
        <w:t>.</w:t>
      </w:r>
    </w:p>
    <w:p w14:paraId="3A9FAA63" w14:textId="77777777" w:rsidR="00BD60DD" w:rsidRDefault="00BD60DD" w:rsidP="002F3D51">
      <w:pPr>
        <w:pStyle w:val="NoSpacing"/>
        <w:rPr>
          <w:rFonts w:ascii="Times New Roman" w:hAnsi="Times New Roman" w:cs="Times New Roman"/>
          <w:sz w:val="24"/>
          <w:szCs w:val="24"/>
        </w:rPr>
      </w:pPr>
    </w:p>
    <w:p w14:paraId="43CA5B09" w14:textId="522AE711" w:rsidR="00BD60DD" w:rsidRDefault="00BD60DD" w:rsidP="002F3D51">
      <w:pPr>
        <w:pStyle w:val="NoSpacing"/>
        <w:rPr>
          <w:rFonts w:ascii="Times New Roman" w:hAnsi="Times New Roman" w:cs="Times New Roman"/>
          <w:sz w:val="24"/>
          <w:szCs w:val="24"/>
        </w:rPr>
      </w:pPr>
      <w:r w:rsidRPr="00BD60DD">
        <w:rPr>
          <w:rFonts w:ascii="Times New Roman" w:hAnsi="Times New Roman" w:cs="Times New Roman"/>
          <w:sz w:val="24"/>
          <w:szCs w:val="24"/>
        </w:rPr>
        <w:t>First, he referred to recent prevalence of</w:t>
      </w:r>
      <w:r>
        <w:rPr>
          <w:rFonts w:ascii="Times New Roman" w:hAnsi="Times New Roman" w:cs="Times New Roman"/>
          <w:sz w:val="24"/>
          <w:szCs w:val="24"/>
        </w:rPr>
        <w:t xml:space="preserve"> </w:t>
      </w:r>
      <w:r w:rsidR="00093721">
        <w:rPr>
          <w:rFonts w:ascii="Times New Roman" w:hAnsi="Times New Roman" w:cs="Times New Roman"/>
          <w:sz w:val="24"/>
          <w:szCs w:val="24"/>
        </w:rPr>
        <w:t xml:space="preserve">bankruptcy of large operators. </w:t>
      </w:r>
      <w:r>
        <w:rPr>
          <w:rFonts w:ascii="Times New Roman" w:hAnsi="Times New Roman" w:cs="Times New Roman"/>
          <w:sz w:val="24"/>
          <w:szCs w:val="24"/>
        </w:rPr>
        <w:t>Drawing on</w:t>
      </w:r>
      <w:r w:rsidR="00093721">
        <w:rPr>
          <w:rFonts w:ascii="Times New Roman" w:hAnsi="Times New Roman" w:cs="Times New Roman"/>
          <w:sz w:val="24"/>
          <w:szCs w:val="24"/>
        </w:rPr>
        <w:t xml:space="preserve"> the recent Hanjin bankruptcy,</w:t>
      </w:r>
      <w:r>
        <w:rPr>
          <w:rFonts w:ascii="Times New Roman" w:hAnsi="Times New Roman" w:cs="Times New Roman"/>
          <w:sz w:val="24"/>
          <w:szCs w:val="24"/>
        </w:rPr>
        <w:t xml:space="preserve"> he noted</w:t>
      </w:r>
      <w:r w:rsidR="00093721">
        <w:rPr>
          <w:rFonts w:ascii="Times New Roman" w:hAnsi="Times New Roman" w:cs="Times New Roman"/>
          <w:sz w:val="24"/>
          <w:szCs w:val="24"/>
        </w:rPr>
        <w:t xml:space="preserve"> there were 950,000 containers in use in over 900 locations leased to Hanjin by the owners of the containers.  Leasing companies of these containers</w:t>
      </w:r>
      <w:r>
        <w:rPr>
          <w:rFonts w:ascii="Times New Roman" w:hAnsi="Times New Roman" w:cs="Times New Roman"/>
          <w:sz w:val="24"/>
          <w:szCs w:val="24"/>
        </w:rPr>
        <w:t xml:space="preserve"> </w:t>
      </w:r>
      <w:r w:rsidRPr="00BD60DD">
        <w:rPr>
          <w:rFonts w:ascii="Times New Roman" w:hAnsi="Times New Roman" w:cs="Times New Roman"/>
          <w:sz w:val="24"/>
          <w:szCs w:val="24"/>
        </w:rPr>
        <w:t xml:space="preserve">were still struggling, or finding it impossible, to enforce their security and recover the containers. One example of difficulties faced was the impounding of such containers by terminals, which </w:t>
      </w:r>
      <w:r w:rsidRPr="00BD60DD">
        <w:rPr>
          <w:rFonts w:ascii="Times New Roman" w:hAnsi="Times New Roman" w:cs="Times New Roman"/>
          <w:sz w:val="24"/>
          <w:szCs w:val="24"/>
        </w:rPr>
        <w:lastRenderedPageBreak/>
        <w:t>would then demand payment of "release monies" as a pre-requisite to recovery. Such "release monies" could total most or all of the intrinsic value of the containers</w:t>
      </w:r>
      <w:r w:rsidR="00093721">
        <w:rPr>
          <w:rFonts w:ascii="Times New Roman" w:hAnsi="Times New Roman" w:cs="Times New Roman"/>
          <w:sz w:val="24"/>
          <w:szCs w:val="24"/>
        </w:rPr>
        <w:t xml:space="preserve">.  </w:t>
      </w:r>
    </w:p>
    <w:p w14:paraId="269FCD8F" w14:textId="77777777" w:rsidR="00BD60DD" w:rsidRDefault="00BD60DD" w:rsidP="00BD60DD">
      <w:pPr>
        <w:pStyle w:val="NoSpacing"/>
        <w:rPr>
          <w:rFonts w:ascii="Times New Roman" w:hAnsi="Times New Roman" w:cs="Times New Roman"/>
          <w:sz w:val="24"/>
          <w:szCs w:val="24"/>
        </w:rPr>
      </w:pPr>
      <w:r>
        <w:rPr>
          <w:rFonts w:ascii="Times New Roman" w:hAnsi="Times New Roman" w:cs="Times New Roman"/>
          <w:sz w:val="24"/>
          <w:szCs w:val="24"/>
        </w:rPr>
        <w:t xml:space="preserve">Secondly, he referenced frequent cases of fraud, whereby "investment companies" would raise funds from innocent investors by claiming ownership of containers which were in fact owned by non-related companies or, indeed, entirely fictional. </w:t>
      </w:r>
    </w:p>
    <w:p w14:paraId="5B9DA98F" w14:textId="77777777" w:rsidR="00BD60DD" w:rsidRDefault="00BD60DD" w:rsidP="00BD60DD">
      <w:pPr>
        <w:pStyle w:val="NoSpacing"/>
        <w:rPr>
          <w:rFonts w:ascii="Times New Roman" w:hAnsi="Times New Roman" w:cs="Times New Roman"/>
          <w:sz w:val="24"/>
          <w:szCs w:val="24"/>
        </w:rPr>
      </w:pPr>
    </w:p>
    <w:p w14:paraId="2939F3E5" w14:textId="141524E6" w:rsidR="00093721" w:rsidRDefault="00BD60DD" w:rsidP="002F3D51">
      <w:pPr>
        <w:pStyle w:val="NoSpacing"/>
        <w:rPr>
          <w:rFonts w:ascii="Times New Roman" w:hAnsi="Times New Roman" w:cs="Times New Roman"/>
          <w:sz w:val="24"/>
          <w:szCs w:val="24"/>
        </w:rPr>
      </w:pPr>
      <w:r>
        <w:rPr>
          <w:rFonts w:ascii="Times New Roman" w:hAnsi="Times New Roman" w:cs="Times New Roman"/>
          <w:sz w:val="24"/>
          <w:szCs w:val="24"/>
        </w:rPr>
        <w:t>Following such examples, h</w:t>
      </w:r>
      <w:r w:rsidR="00093721">
        <w:rPr>
          <w:rFonts w:ascii="Times New Roman" w:hAnsi="Times New Roman" w:cs="Times New Roman"/>
          <w:sz w:val="24"/>
          <w:szCs w:val="24"/>
        </w:rPr>
        <w:t>e advocated the protection of such container owners</w:t>
      </w:r>
      <w:r>
        <w:rPr>
          <w:rFonts w:ascii="Times New Roman" w:hAnsi="Times New Roman" w:cs="Times New Roman"/>
          <w:sz w:val="24"/>
          <w:szCs w:val="24"/>
        </w:rPr>
        <w:t xml:space="preserve"> and 3</w:t>
      </w:r>
      <w:r w:rsidRPr="00BD60DD">
        <w:rPr>
          <w:rFonts w:ascii="Times New Roman" w:hAnsi="Times New Roman" w:cs="Times New Roman"/>
          <w:sz w:val="24"/>
          <w:szCs w:val="24"/>
          <w:vertAlign w:val="superscript"/>
        </w:rPr>
        <w:t>rd</w:t>
      </w:r>
      <w:r>
        <w:rPr>
          <w:rFonts w:ascii="Times New Roman" w:hAnsi="Times New Roman" w:cs="Times New Roman"/>
          <w:sz w:val="24"/>
          <w:szCs w:val="24"/>
        </w:rPr>
        <w:t xml:space="preserve"> parties </w:t>
      </w:r>
      <w:r w:rsidR="00093721">
        <w:rPr>
          <w:rFonts w:ascii="Times New Roman" w:hAnsi="Times New Roman" w:cs="Times New Roman"/>
          <w:sz w:val="24"/>
          <w:szCs w:val="24"/>
        </w:rPr>
        <w:t>through a similar international instrument such as a protocol to Cape Town</w:t>
      </w:r>
      <w:r>
        <w:rPr>
          <w:rFonts w:ascii="Times New Roman" w:hAnsi="Times New Roman" w:cs="Times New Roman"/>
          <w:sz w:val="24"/>
          <w:szCs w:val="24"/>
        </w:rPr>
        <w:t xml:space="preserve"> </w:t>
      </w:r>
      <w:r w:rsidRPr="00BD60DD">
        <w:rPr>
          <w:rFonts w:ascii="Times New Roman" w:hAnsi="Times New Roman" w:cs="Times New Roman"/>
          <w:sz w:val="24"/>
          <w:szCs w:val="24"/>
        </w:rPr>
        <w:t>which would, inter alia, provide a central registry of ownership</w:t>
      </w:r>
      <w:r w:rsidR="00093721">
        <w:rPr>
          <w:rFonts w:ascii="Times New Roman" w:hAnsi="Times New Roman" w:cs="Times New Roman"/>
          <w:sz w:val="24"/>
          <w:szCs w:val="24"/>
        </w:rPr>
        <w:t>.  He added that he felt that Cape Town was ideal for containers.</w:t>
      </w:r>
    </w:p>
    <w:p w14:paraId="665A0454" w14:textId="2665027A" w:rsidR="00093721" w:rsidRDefault="00093721" w:rsidP="002F3D51">
      <w:pPr>
        <w:pStyle w:val="NoSpacing"/>
        <w:rPr>
          <w:rFonts w:ascii="Times New Roman" w:hAnsi="Times New Roman" w:cs="Times New Roman"/>
          <w:sz w:val="24"/>
          <w:szCs w:val="24"/>
        </w:rPr>
      </w:pPr>
    </w:p>
    <w:p w14:paraId="0C1CD4BF" w14:textId="4045D7C6" w:rsidR="00093721" w:rsidRPr="00F1370F" w:rsidRDefault="00093721" w:rsidP="002F3D51">
      <w:pPr>
        <w:pStyle w:val="NoSpacing"/>
        <w:rPr>
          <w:rFonts w:ascii="Times New Roman" w:hAnsi="Times New Roman" w:cs="Times New Roman"/>
          <w:b/>
          <w:i/>
          <w:sz w:val="24"/>
          <w:szCs w:val="24"/>
        </w:rPr>
      </w:pPr>
      <w:r w:rsidRPr="00F1370F">
        <w:rPr>
          <w:rFonts w:ascii="Times New Roman" w:hAnsi="Times New Roman" w:cs="Times New Roman"/>
          <w:b/>
          <w:i/>
          <w:sz w:val="24"/>
          <w:szCs w:val="24"/>
        </w:rPr>
        <w:t>Greece</w:t>
      </w:r>
    </w:p>
    <w:p w14:paraId="09F5F3E5" w14:textId="3B9A44A0" w:rsidR="00093721" w:rsidRDefault="00093721" w:rsidP="002F3D51">
      <w:pPr>
        <w:pStyle w:val="NoSpacing"/>
        <w:rPr>
          <w:rFonts w:ascii="Times New Roman" w:hAnsi="Times New Roman" w:cs="Times New Roman"/>
          <w:sz w:val="24"/>
          <w:szCs w:val="24"/>
        </w:rPr>
      </w:pPr>
    </w:p>
    <w:p w14:paraId="743D0631" w14:textId="61F14208" w:rsidR="007823B3" w:rsidRDefault="00093721" w:rsidP="002F3D51">
      <w:pPr>
        <w:pStyle w:val="NoSpacing"/>
        <w:rPr>
          <w:rFonts w:ascii="Times New Roman" w:hAnsi="Times New Roman" w:cs="Times New Roman"/>
          <w:sz w:val="24"/>
          <w:szCs w:val="24"/>
        </w:rPr>
      </w:pPr>
      <w:r>
        <w:rPr>
          <w:rFonts w:ascii="Times New Roman" w:hAnsi="Times New Roman" w:cs="Times New Roman"/>
          <w:sz w:val="24"/>
          <w:szCs w:val="24"/>
        </w:rPr>
        <w:t xml:space="preserve">Deucalion Rediadis advised that answering the Questionnaire had enabled them to focus very clearly on the subject.  He stated that Greece was a country of ship owners and of course there was a fair amount of finance. He added that from </w:t>
      </w:r>
      <w:r w:rsidR="00BD60DD">
        <w:rPr>
          <w:rFonts w:ascii="Times New Roman" w:hAnsi="Times New Roman" w:cs="Times New Roman"/>
          <w:sz w:val="24"/>
          <w:szCs w:val="24"/>
        </w:rPr>
        <w:t xml:space="preserve">his </w:t>
      </w:r>
      <w:proofErr w:type="gramStart"/>
      <w:r w:rsidR="00BD60DD">
        <w:rPr>
          <w:rFonts w:ascii="Times New Roman" w:hAnsi="Times New Roman" w:cs="Times New Roman"/>
          <w:sz w:val="24"/>
          <w:szCs w:val="24"/>
        </w:rPr>
        <w:t>personal opinion</w:t>
      </w:r>
      <w:proofErr w:type="gramEnd"/>
      <w:r>
        <w:rPr>
          <w:rFonts w:ascii="Times New Roman" w:hAnsi="Times New Roman" w:cs="Times New Roman"/>
          <w:sz w:val="24"/>
          <w:szCs w:val="24"/>
        </w:rPr>
        <w:t xml:space="preserve">, it </w:t>
      </w:r>
      <w:r w:rsidR="00BD60DD">
        <w:rPr>
          <w:rFonts w:ascii="Times New Roman" w:hAnsi="Times New Roman" w:cs="Times New Roman"/>
          <w:sz w:val="24"/>
          <w:szCs w:val="24"/>
        </w:rPr>
        <w:t xml:space="preserve">appeared </w:t>
      </w:r>
      <w:r>
        <w:rPr>
          <w:rFonts w:ascii="Times New Roman" w:hAnsi="Times New Roman" w:cs="Times New Roman"/>
          <w:sz w:val="24"/>
          <w:szCs w:val="24"/>
        </w:rPr>
        <w:t>highly unlikely that there would be any appetite for such a protocol.  This was du</w:t>
      </w:r>
      <w:r w:rsidR="00BD60DD">
        <w:rPr>
          <w:rFonts w:ascii="Times New Roman" w:hAnsi="Times New Roman" w:cs="Times New Roman"/>
          <w:sz w:val="24"/>
          <w:szCs w:val="24"/>
        </w:rPr>
        <w:t>e to a number of reasons. First</w:t>
      </w:r>
      <w:r>
        <w:rPr>
          <w:rFonts w:ascii="Times New Roman" w:hAnsi="Times New Roman" w:cs="Times New Roman"/>
          <w:sz w:val="24"/>
          <w:szCs w:val="24"/>
        </w:rPr>
        <w:t xml:space="preserve"> because banks had other issues to worry about right now related to their very survival and secondly because there was no discussion related to any need to have finance securities in the maritime sector regulated in any other way other than in the traditional way.</w:t>
      </w:r>
    </w:p>
    <w:p w14:paraId="5D0695C7" w14:textId="60ACD06D" w:rsidR="004B43EC" w:rsidRDefault="004B43EC" w:rsidP="002F3D51">
      <w:pPr>
        <w:pStyle w:val="NoSpacing"/>
        <w:rPr>
          <w:rFonts w:ascii="Times New Roman" w:hAnsi="Times New Roman" w:cs="Times New Roman"/>
          <w:sz w:val="24"/>
          <w:szCs w:val="24"/>
        </w:rPr>
      </w:pPr>
    </w:p>
    <w:p w14:paraId="60C4DD55" w14:textId="1A3D0064" w:rsidR="004B43EC" w:rsidRDefault="004B43EC" w:rsidP="002F3D51">
      <w:pPr>
        <w:pStyle w:val="NoSpacing"/>
        <w:rPr>
          <w:rFonts w:ascii="Times New Roman" w:hAnsi="Times New Roman" w:cs="Times New Roman"/>
          <w:sz w:val="24"/>
          <w:szCs w:val="24"/>
        </w:rPr>
      </w:pPr>
      <w:r>
        <w:rPr>
          <w:rFonts w:ascii="Times New Roman" w:hAnsi="Times New Roman" w:cs="Times New Roman"/>
          <w:sz w:val="24"/>
          <w:szCs w:val="24"/>
        </w:rPr>
        <w:t>He added however that thanks to the setting up of this International Working Group to discuss this very subject of ship finance security practices,  it has succeeded in bringing together two diverse yet related and interdependent sectors of the same industry being the ship finance lawyers who would be engaged in advising clients at the beginning of any sale and purchase transaction, and the marine litigation lawyers who would get involved when owners default and when the financiers need to have their rights protected and enforced.</w:t>
      </w:r>
    </w:p>
    <w:p w14:paraId="3144B3A0" w14:textId="33ABDCEA" w:rsidR="004B43EC" w:rsidRDefault="004B43EC" w:rsidP="002F3D51">
      <w:pPr>
        <w:pStyle w:val="NoSpacing"/>
        <w:rPr>
          <w:rFonts w:ascii="Times New Roman" w:hAnsi="Times New Roman" w:cs="Times New Roman"/>
          <w:sz w:val="24"/>
          <w:szCs w:val="24"/>
        </w:rPr>
      </w:pPr>
    </w:p>
    <w:p w14:paraId="6346C40A" w14:textId="3EA4E38F" w:rsidR="004B43EC" w:rsidRDefault="004B43EC" w:rsidP="002F3D51">
      <w:pPr>
        <w:pStyle w:val="NoSpacing"/>
        <w:rPr>
          <w:rFonts w:ascii="Times New Roman" w:hAnsi="Times New Roman" w:cs="Times New Roman"/>
          <w:sz w:val="24"/>
          <w:szCs w:val="24"/>
        </w:rPr>
      </w:pPr>
      <w:r>
        <w:rPr>
          <w:rFonts w:ascii="Times New Roman" w:hAnsi="Times New Roman" w:cs="Times New Roman"/>
          <w:sz w:val="24"/>
          <w:szCs w:val="24"/>
        </w:rPr>
        <w:t>He was of the view that even if it was decided that there was no scope for a protocol,  the existence of this IWG should be maintained as a forum and platform for these two important sectors of the maritime industry to discuss issues which related to this important sector.</w:t>
      </w:r>
    </w:p>
    <w:p w14:paraId="56BAAA68" w14:textId="5228403B" w:rsidR="004B43EC" w:rsidRDefault="004B43EC" w:rsidP="002F3D51">
      <w:pPr>
        <w:pStyle w:val="NoSpacing"/>
        <w:rPr>
          <w:rFonts w:ascii="Times New Roman" w:hAnsi="Times New Roman" w:cs="Times New Roman"/>
          <w:sz w:val="24"/>
          <w:szCs w:val="24"/>
        </w:rPr>
      </w:pPr>
    </w:p>
    <w:p w14:paraId="126517D0" w14:textId="77777777" w:rsidR="004B43EC" w:rsidRPr="00F1370F" w:rsidRDefault="004B43EC" w:rsidP="004B43EC">
      <w:pPr>
        <w:pStyle w:val="NoSpacing"/>
        <w:rPr>
          <w:rFonts w:ascii="Times New Roman" w:hAnsi="Times New Roman" w:cs="Times New Roman"/>
          <w:b/>
          <w:i/>
          <w:sz w:val="24"/>
          <w:szCs w:val="24"/>
        </w:rPr>
      </w:pPr>
      <w:r w:rsidRPr="00F1370F">
        <w:rPr>
          <w:rFonts w:ascii="Times New Roman" w:hAnsi="Times New Roman" w:cs="Times New Roman"/>
          <w:b/>
          <w:i/>
          <w:sz w:val="24"/>
          <w:szCs w:val="24"/>
        </w:rPr>
        <w:t>The United States of America</w:t>
      </w:r>
    </w:p>
    <w:p w14:paraId="4B4F2F79" w14:textId="77777777" w:rsidR="004B43EC" w:rsidRDefault="004B43EC" w:rsidP="004B43EC">
      <w:pPr>
        <w:pStyle w:val="NoSpacing"/>
        <w:rPr>
          <w:rFonts w:ascii="Times New Roman" w:hAnsi="Times New Roman" w:cs="Times New Roman"/>
          <w:sz w:val="24"/>
          <w:szCs w:val="24"/>
        </w:rPr>
      </w:pPr>
    </w:p>
    <w:p w14:paraId="37DD158A" w14:textId="77777777" w:rsidR="004B43EC" w:rsidRDefault="004B43EC" w:rsidP="004B43EC">
      <w:pPr>
        <w:pStyle w:val="NoSpacing"/>
        <w:rPr>
          <w:rFonts w:ascii="Times New Roman" w:hAnsi="Times New Roman" w:cs="Times New Roman"/>
          <w:sz w:val="24"/>
          <w:szCs w:val="24"/>
        </w:rPr>
      </w:pPr>
      <w:r>
        <w:rPr>
          <w:rFonts w:ascii="Times New Roman" w:hAnsi="Times New Roman" w:cs="Times New Roman"/>
          <w:sz w:val="24"/>
          <w:szCs w:val="24"/>
        </w:rPr>
        <w:t>Frank Nolan, President of the USMLA, stated that in his view, there was no need for a shipping protocol to the Cape Town Convention.  He stated that most of the leading shipping registries in the world had a very efficient infrastructure related to mortgages and their enforcement and provided adequate and satisfactory remedies.</w:t>
      </w:r>
    </w:p>
    <w:p w14:paraId="37902E25" w14:textId="77777777" w:rsidR="004B43EC" w:rsidRDefault="004B43EC" w:rsidP="004B43EC">
      <w:pPr>
        <w:pStyle w:val="NoSpacing"/>
        <w:rPr>
          <w:rFonts w:ascii="Times New Roman" w:hAnsi="Times New Roman" w:cs="Times New Roman"/>
          <w:sz w:val="24"/>
          <w:szCs w:val="24"/>
        </w:rPr>
      </w:pPr>
    </w:p>
    <w:p w14:paraId="31470135" w14:textId="00E4065C" w:rsidR="004B43EC" w:rsidRDefault="004B43EC" w:rsidP="004B43EC">
      <w:pPr>
        <w:pStyle w:val="NoSpacing"/>
        <w:rPr>
          <w:rFonts w:ascii="Times New Roman" w:hAnsi="Times New Roman" w:cs="Times New Roman"/>
          <w:sz w:val="24"/>
          <w:szCs w:val="24"/>
        </w:rPr>
      </w:pPr>
      <w:r>
        <w:rPr>
          <w:rFonts w:ascii="Times New Roman" w:hAnsi="Times New Roman" w:cs="Times New Roman"/>
          <w:sz w:val="24"/>
          <w:szCs w:val="24"/>
        </w:rPr>
        <w:t xml:space="preserve">He added that leases did have to be catered for </w:t>
      </w:r>
      <w:r w:rsidR="001B38F6">
        <w:rPr>
          <w:rFonts w:ascii="Times New Roman" w:hAnsi="Times New Roman" w:cs="Times New Roman"/>
          <w:sz w:val="24"/>
          <w:szCs w:val="24"/>
        </w:rPr>
        <w:t>by a new regime</w:t>
      </w:r>
      <w:r>
        <w:rPr>
          <w:rFonts w:ascii="Times New Roman" w:hAnsi="Times New Roman" w:cs="Times New Roman"/>
          <w:sz w:val="24"/>
          <w:szCs w:val="24"/>
        </w:rPr>
        <w:t xml:space="preserve"> and mentioned that there existed provisions on leasing in Liberian and Marshall Islands </w:t>
      </w:r>
      <w:r w:rsidR="001B38F6">
        <w:rPr>
          <w:rFonts w:ascii="Times New Roman" w:hAnsi="Times New Roman" w:cs="Times New Roman"/>
          <w:sz w:val="24"/>
          <w:szCs w:val="24"/>
        </w:rPr>
        <w:t>ship registration law (which he had been instrumental in drafting)</w:t>
      </w:r>
      <w:r w:rsidR="00BD60DD">
        <w:rPr>
          <w:rFonts w:ascii="Times New Roman" w:hAnsi="Times New Roman" w:cs="Times New Roman"/>
          <w:sz w:val="24"/>
          <w:szCs w:val="24"/>
        </w:rPr>
        <w:t xml:space="preserve"> and which financiers such as Chinese leasing companies were already starting to make use of</w:t>
      </w:r>
      <w:r>
        <w:rPr>
          <w:rFonts w:ascii="Times New Roman" w:hAnsi="Times New Roman" w:cs="Times New Roman"/>
          <w:sz w:val="24"/>
          <w:szCs w:val="24"/>
        </w:rPr>
        <w:t xml:space="preserve">. </w:t>
      </w:r>
    </w:p>
    <w:p w14:paraId="0C0617D6" w14:textId="77777777" w:rsidR="004B43EC" w:rsidRDefault="004B43EC" w:rsidP="004B43EC">
      <w:pPr>
        <w:pStyle w:val="NoSpacing"/>
        <w:rPr>
          <w:rFonts w:ascii="Times New Roman" w:hAnsi="Times New Roman" w:cs="Times New Roman"/>
          <w:sz w:val="24"/>
          <w:szCs w:val="24"/>
        </w:rPr>
      </w:pPr>
    </w:p>
    <w:p w14:paraId="60CD2E74" w14:textId="5C577EB4" w:rsidR="004B43EC" w:rsidRDefault="004B43EC" w:rsidP="004B43EC">
      <w:pPr>
        <w:pStyle w:val="NoSpacing"/>
        <w:rPr>
          <w:rFonts w:ascii="Times New Roman" w:hAnsi="Times New Roman" w:cs="Times New Roman"/>
          <w:sz w:val="24"/>
          <w:szCs w:val="24"/>
        </w:rPr>
      </w:pPr>
      <w:r>
        <w:rPr>
          <w:rFonts w:ascii="Times New Roman" w:hAnsi="Times New Roman" w:cs="Times New Roman"/>
          <w:sz w:val="24"/>
          <w:szCs w:val="24"/>
        </w:rPr>
        <w:t xml:space="preserve">He added that the situation in the maritime sector is very </w:t>
      </w:r>
      <w:r w:rsidR="001B38F6">
        <w:rPr>
          <w:rFonts w:ascii="Times New Roman" w:hAnsi="Times New Roman" w:cs="Times New Roman"/>
          <w:sz w:val="24"/>
          <w:szCs w:val="24"/>
        </w:rPr>
        <w:t>different</w:t>
      </w:r>
      <w:r>
        <w:rPr>
          <w:rFonts w:ascii="Times New Roman" w:hAnsi="Times New Roman" w:cs="Times New Roman"/>
          <w:sz w:val="24"/>
          <w:szCs w:val="24"/>
        </w:rPr>
        <w:t xml:space="preserve"> from say </w:t>
      </w:r>
      <w:r w:rsidR="001B38F6">
        <w:rPr>
          <w:rFonts w:ascii="Times New Roman" w:hAnsi="Times New Roman" w:cs="Times New Roman"/>
          <w:sz w:val="24"/>
          <w:szCs w:val="24"/>
        </w:rPr>
        <w:t>aviation.  He stressed that in a</w:t>
      </w:r>
      <w:r>
        <w:rPr>
          <w:rFonts w:ascii="Times New Roman" w:hAnsi="Times New Roman" w:cs="Times New Roman"/>
          <w:sz w:val="24"/>
          <w:szCs w:val="24"/>
        </w:rPr>
        <w:t xml:space="preserve">viation there had been a </w:t>
      </w:r>
      <w:r w:rsidR="001B38F6">
        <w:rPr>
          <w:rFonts w:ascii="Times New Roman" w:hAnsi="Times New Roman" w:cs="Times New Roman"/>
          <w:sz w:val="24"/>
          <w:szCs w:val="24"/>
        </w:rPr>
        <w:t>legal</w:t>
      </w:r>
      <w:r>
        <w:rPr>
          <w:rFonts w:ascii="Times New Roman" w:hAnsi="Times New Roman" w:cs="Times New Roman"/>
          <w:sz w:val="24"/>
          <w:szCs w:val="24"/>
        </w:rPr>
        <w:t xml:space="preserve"> vacuum which needed to be plugged</w:t>
      </w:r>
      <w:r w:rsidR="00BD60DD">
        <w:rPr>
          <w:rFonts w:ascii="Times New Roman" w:hAnsi="Times New Roman" w:cs="Times New Roman"/>
          <w:sz w:val="24"/>
          <w:szCs w:val="24"/>
        </w:rPr>
        <w:t xml:space="preserve"> </w:t>
      </w:r>
      <w:r w:rsidR="00BD60DD" w:rsidRPr="00BD60DD">
        <w:rPr>
          <w:rFonts w:ascii="Times New Roman" w:hAnsi="Times New Roman" w:cs="Times New Roman"/>
          <w:sz w:val="24"/>
          <w:szCs w:val="24"/>
        </w:rPr>
        <w:t>due to imperfect mechanisms for perfecting security across differing jurisdictions</w:t>
      </w:r>
      <w:r>
        <w:rPr>
          <w:rFonts w:ascii="Times New Roman" w:hAnsi="Times New Roman" w:cs="Times New Roman"/>
          <w:sz w:val="24"/>
          <w:szCs w:val="24"/>
        </w:rPr>
        <w:t xml:space="preserve">. However there is no such vacuum </w:t>
      </w:r>
      <w:r w:rsidR="00BD60DD" w:rsidRPr="00BD60DD">
        <w:rPr>
          <w:rFonts w:ascii="Times New Roman" w:hAnsi="Times New Roman" w:cs="Times New Roman"/>
          <w:sz w:val="24"/>
          <w:szCs w:val="24"/>
        </w:rPr>
        <w:t xml:space="preserve">in shipping, where there are effective and practical provisions for registration and perfection of security in national registries, which are well-understood by the relevant parties involved </w:t>
      </w:r>
      <w:r>
        <w:rPr>
          <w:rFonts w:ascii="Times New Roman" w:hAnsi="Times New Roman" w:cs="Times New Roman"/>
          <w:sz w:val="24"/>
          <w:szCs w:val="24"/>
        </w:rPr>
        <w:t xml:space="preserve">therefore </w:t>
      </w:r>
      <w:r w:rsidR="00BD60DD">
        <w:rPr>
          <w:rFonts w:ascii="Times New Roman" w:hAnsi="Times New Roman" w:cs="Times New Roman"/>
          <w:sz w:val="24"/>
          <w:szCs w:val="24"/>
        </w:rPr>
        <w:t xml:space="preserve">he </w:t>
      </w:r>
      <w:r>
        <w:rPr>
          <w:rFonts w:ascii="Times New Roman" w:hAnsi="Times New Roman" w:cs="Times New Roman"/>
          <w:sz w:val="24"/>
          <w:szCs w:val="24"/>
        </w:rPr>
        <w:t>saw no point whatsoever in such a protocol.</w:t>
      </w:r>
    </w:p>
    <w:p w14:paraId="41B6C812" w14:textId="1C262339" w:rsidR="004B43EC" w:rsidRDefault="004B43EC" w:rsidP="004B43EC">
      <w:pPr>
        <w:pStyle w:val="NoSpacing"/>
        <w:rPr>
          <w:rFonts w:ascii="Times New Roman" w:hAnsi="Times New Roman" w:cs="Times New Roman"/>
          <w:sz w:val="24"/>
          <w:szCs w:val="24"/>
        </w:rPr>
      </w:pPr>
    </w:p>
    <w:p w14:paraId="036BF4E0" w14:textId="220F4F76" w:rsidR="004B43EC" w:rsidRDefault="004B43EC" w:rsidP="004B43EC">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Speaking again later, Frank Nolan, fully supported the idea of having a protocol dedicated and related solely to containers. He agreed that there was a vacuum at an international instrument level relating to security rights and interests in containers and it was a good idea to think about it.  </w:t>
      </w:r>
    </w:p>
    <w:p w14:paraId="4A4AEA3A" w14:textId="77777777" w:rsidR="004B43EC" w:rsidRDefault="004B43EC" w:rsidP="004B43EC">
      <w:pPr>
        <w:pStyle w:val="NoSpacing"/>
        <w:rPr>
          <w:rFonts w:ascii="Times New Roman" w:hAnsi="Times New Roman" w:cs="Times New Roman"/>
          <w:sz w:val="24"/>
          <w:szCs w:val="24"/>
        </w:rPr>
      </w:pPr>
    </w:p>
    <w:p w14:paraId="56E6EC17" w14:textId="6C5A91D4" w:rsidR="002F3D51" w:rsidRPr="00F1370F" w:rsidRDefault="004B43EC" w:rsidP="002F3D51">
      <w:pPr>
        <w:pStyle w:val="NoSpacing"/>
        <w:rPr>
          <w:rFonts w:ascii="Times New Roman" w:hAnsi="Times New Roman" w:cs="Times New Roman"/>
          <w:b/>
          <w:i/>
          <w:sz w:val="24"/>
          <w:szCs w:val="24"/>
        </w:rPr>
      </w:pPr>
      <w:r w:rsidRPr="00F1370F">
        <w:rPr>
          <w:rFonts w:ascii="Times New Roman" w:hAnsi="Times New Roman" w:cs="Times New Roman"/>
          <w:b/>
          <w:i/>
          <w:sz w:val="24"/>
          <w:szCs w:val="24"/>
        </w:rPr>
        <w:t>India</w:t>
      </w:r>
    </w:p>
    <w:p w14:paraId="699974C3" w14:textId="3F215BB2" w:rsidR="004B43EC" w:rsidRDefault="004B43EC" w:rsidP="002F3D51">
      <w:pPr>
        <w:pStyle w:val="NoSpacing"/>
        <w:rPr>
          <w:rFonts w:ascii="Times New Roman" w:hAnsi="Times New Roman" w:cs="Times New Roman"/>
          <w:sz w:val="24"/>
          <w:szCs w:val="24"/>
        </w:rPr>
      </w:pPr>
    </w:p>
    <w:p w14:paraId="7DC782FE" w14:textId="167B7FD5" w:rsidR="004B43EC" w:rsidRDefault="004B43EC" w:rsidP="002F3D51">
      <w:pPr>
        <w:pStyle w:val="NoSpacing"/>
        <w:rPr>
          <w:rFonts w:ascii="Times New Roman" w:hAnsi="Times New Roman" w:cs="Times New Roman"/>
          <w:sz w:val="24"/>
          <w:szCs w:val="24"/>
        </w:rPr>
      </w:pPr>
      <w:proofErr w:type="spellStart"/>
      <w:r>
        <w:rPr>
          <w:rFonts w:ascii="Times New Roman" w:hAnsi="Times New Roman" w:cs="Times New Roman"/>
          <w:sz w:val="24"/>
          <w:szCs w:val="24"/>
        </w:rPr>
        <w:t>Shardul</w:t>
      </w:r>
      <w:proofErr w:type="spellEnd"/>
      <w:r>
        <w:rPr>
          <w:rFonts w:ascii="Times New Roman" w:hAnsi="Times New Roman" w:cs="Times New Roman"/>
          <w:sz w:val="24"/>
          <w:szCs w:val="24"/>
        </w:rPr>
        <w:t xml:space="preserve"> Thacker gave a very clear </w:t>
      </w:r>
      <w:r w:rsidR="001B38F6">
        <w:rPr>
          <w:rFonts w:ascii="Times New Roman" w:hAnsi="Times New Roman" w:cs="Times New Roman"/>
          <w:sz w:val="24"/>
          <w:szCs w:val="24"/>
        </w:rPr>
        <w:t>exposition</w:t>
      </w:r>
      <w:r>
        <w:rPr>
          <w:rFonts w:ascii="Times New Roman" w:hAnsi="Times New Roman" w:cs="Times New Roman"/>
          <w:sz w:val="24"/>
          <w:szCs w:val="24"/>
        </w:rPr>
        <w:t xml:space="preserve"> of the position in India.  </w:t>
      </w:r>
    </w:p>
    <w:p w14:paraId="6E2BB5C7" w14:textId="1DE97FDE" w:rsidR="004B43EC" w:rsidRDefault="004B43EC" w:rsidP="002F3D51">
      <w:pPr>
        <w:pStyle w:val="NoSpacing"/>
        <w:rPr>
          <w:rFonts w:ascii="Times New Roman" w:hAnsi="Times New Roman" w:cs="Times New Roman"/>
          <w:sz w:val="24"/>
          <w:szCs w:val="24"/>
        </w:rPr>
      </w:pPr>
    </w:p>
    <w:p w14:paraId="21DB22C5" w14:textId="43DD3AB5" w:rsidR="004B43EC" w:rsidRDefault="004B43EC" w:rsidP="002F3D51">
      <w:pPr>
        <w:pStyle w:val="NoSpacing"/>
        <w:rPr>
          <w:rFonts w:ascii="Times New Roman" w:hAnsi="Times New Roman" w:cs="Times New Roman"/>
          <w:sz w:val="24"/>
          <w:szCs w:val="24"/>
        </w:rPr>
      </w:pPr>
      <w:r>
        <w:rPr>
          <w:rFonts w:ascii="Times New Roman" w:hAnsi="Times New Roman" w:cs="Times New Roman"/>
          <w:sz w:val="24"/>
          <w:szCs w:val="24"/>
        </w:rPr>
        <w:t>He addressed the fact that there was no doubt in his mind how the greatest challenge in Cape Town for ships was indeed the rights which Indian Law gave to other creditors, first and foremost crew. He acknowledged that this was not</w:t>
      </w:r>
      <w:r w:rsidR="001B38F6">
        <w:rPr>
          <w:rFonts w:ascii="Times New Roman" w:hAnsi="Times New Roman" w:cs="Times New Roman"/>
          <w:sz w:val="24"/>
          <w:szCs w:val="24"/>
        </w:rPr>
        <w:t xml:space="preserve"> just</w:t>
      </w:r>
      <w:r>
        <w:rPr>
          <w:rFonts w:ascii="Times New Roman" w:hAnsi="Times New Roman" w:cs="Times New Roman"/>
          <w:sz w:val="24"/>
          <w:szCs w:val="24"/>
        </w:rPr>
        <w:t xml:space="preserve"> an Indian issue, but an issue likely to effect most jurisdictions.  He therefore questioned how things would pan out if most jurisdictions exercised the rights given by article 39 and 40 of the Cape Town convention</w:t>
      </w:r>
      <w:r w:rsidR="00BD60DD">
        <w:rPr>
          <w:rFonts w:ascii="Times New Roman" w:hAnsi="Times New Roman" w:cs="Times New Roman"/>
          <w:sz w:val="24"/>
          <w:szCs w:val="24"/>
        </w:rPr>
        <w:t>,</w:t>
      </w:r>
      <w:r>
        <w:rPr>
          <w:rFonts w:ascii="Times New Roman" w:hAnsi="Times New Roman" w:cs="Times New Roman"/>
          <w:sz w:val="24"/>
          <w:szCs w:val="24"/>
        </w:rPr>
        <w:t xml:space="preserve"> effectively </w:t>
      </w:r>
      <w:r w:rsidR="00BD60DD">
        <w:rPr>
          <w:rFonts w:ascii="Times New Roman" w:hAnsi="Times New Roman" w:cs="Times New Roman"/>
          <w:sz w:val="24"/>
          <w:szCs w:val="24"/>
        </w:rPr>
        <w:t xml:space="preserve">nullifying </w:t>
      </w:r>
      <w:r>
        <w:rPr>
          <w:rFonts w:ascii="Times New Roman" w:hAnsi="Times New Roman" w:cs="Times New Roman"/>
          <w:sz w:val="24"/>
          <w:szCs w:val="24"/>
        </w:rPr>
        <w:t xml:space="preserve">the primary aim of Cape Town which was to give the internationally registered Cape Town interest priority rights over all creditors.  He asked what would happen if different jurisdictions therefore applied their own order of ranking which would differ one from the other and certainly differ from Cape Town.  That would render a Cape Town protocol on shipping irrelevant. </w:t>
      </w:r>
      <w:r w:rsidR="00D55EBB">
        <w:rPr>
          <w:rFonts w:ascii="Times New Roman" w:hAnsi="Times New Roman" w:cs="Times New Roman"/>
          <w:sz w:val="24"/>
          <w:szCs w:val="24"/>
        </w:rPr>
        <w:t xml:space="preserve"> He added that India had a very sophisticated and highly developed general body of maritime law simi</w:t>
      </w:r>
      <w:r w:rsidR="003F5E5B">
        <w:rPr>
          <w:rFonts w:ascii="Times New Roman" w:hAnsi="Times New Roman" w:cs="Times New Roman"/>
          <w:sz w:val="24"/>
          <w:szCs w:val="24"/>
        </w:rPr>
        <w:t>l</w:t>
      </w:r>
      <w:r w:rsidR="00D55EBB">
        <w:rPr>
          <w:rFonts w:ascii="Times New Roman" w:hAnsi="Times New Roman" w:cs="Times New Roman"/>
          <w:sz w:val="24"/>
          <w:szCs w:val="24"/>
        </w:rPr>
        <w:t xml:space="preserve">ar to that of England which offered protection to a number of other creditors. </w:t>
      </w:r>
    </w:p>
    <w:p w14:paraId="30168E49" w14:textId="6C5D5617" w:rsidR="00D55EBB" w:rsidRDefault="00D55EBB" w:rsidP="002F3D51">
      <w:pPr>
        <w:pStyle w:val="NoSpacing"/>
        <w:rPr>
          <w:rFonts w:ascii="Times New Roman" w:hAnsi="Times New Roman" w:cs="Times New Roman"/>
          <w:sz w:val="24"/>
          <w:szCs w:val="24"/>
        </w:rPr>
      </w:pPr>
    </w:p>
    <w:p w14:paraId="4D49AA8D" w14:textId="40681D36" w:rsidR="00D55EBB" w:rsidRDefault="00D55EBB" w:rsidP="002F3D51">
      <w:pPr>
        <w:pStyle w:val="NoSpacing"/>
        <w:rPr>
          <w:rFonts w:ascii="Times New Roman" w:hAnsi="Times New Roman" w:cs="Times New Roman"/>
          <w:sz w:val="24"/>
          <w:szCs w:val="24"/>
        </w:rPr>
      </w:pPr>
      <w:r>
        <w:rPr>
          <w:rFonts w:ascii="Times New Roman" w:hAnsi="Times New Roman" w:cs="Times New Roman"/>
          <w:sz w:val="24"/>
          <w:szCs w:val="24"/>
        </w:rPr>
        <w:t xml:space="preserve">He further explained how the Indian flag was used by only a handful of Indian owners and how Indian flagged vessels only carried around 4% of the trade from and to India.   He added how Indian law therefore recognises mortgages entered against foreign registered vessels and how according to Indian law, the mortgagee would get his money after the crew get paid, and that cannot be disturbed by any other law or instrument. </w:t>
      </w:r>
      <w:r w:rsidR="003F5E5B">
        <w:rPr>
          <w:rFonts w:ascii="Times New Roman" w:hAnsi="Times New Roman" w:cs="Times New Roman"/>
          <w:sz w:val="24"/>
          <w:szCs w:val="24"/>
        </w:rPr>
        <w:t xml:space="preserve"> India is essentially a nation of sea farers. </w:t>
      </w:r>
    </w:p>
    <w:p w14:paraId="5028FD7F" w14:textId="4F91C4FB" w:rsidR="003F5E5B" w:rsidRDefault="003F5E5B" w:rsidP="002F3D51">
      <w:pPr>
        <w:pStyle w:val="NoSpacing"/>
        <w:rPr>
          <w:rFonts w:ascii="Times New Roman" w:hAnsi="Times New Roman" w:cs="Times New Roman"/>
          <w:sz w:val="24"/>
          <w:szCs w:val="24"/>
        </w:rPr>
      </w:pPr>
    </w:p>
    <w:p w14:paraId="263EB4D7" w14:textId="12A18187" w:rsidR="003F5E5B" w:rsidRDefault="003F5E5B" w:rsidP="002F3D51">
      <w:pPr>
        <w:pStyle w:val="NoSpacing"/>
        <w:rPr>
          <w:rFonts w:ascii="Times New Roman" w:hAnsi="Times New Roman" w:cs="Times New Roman"/>
          <w:sz w:val="24"/>
          <w:szCs w:val="24"/>
        </w:rPr>
      </w:pPr>
      <w:r>
        <w:rPr>
          <w:rFonts w:ascii="Times New Roman" w:hAnsi="Times New Roman" w:cs="Times New Roman"/>
          <w:sz w:val="24"/>
          <w:szCs w:val="24"/>
        </w:rPr>
        <w:t>He concluded by saying that given that there is little ship financing originating in India and given that</w:t>
      </w:r>
      <w:r w:rsidR="00BD60DD">
        <w:rPr>
          <w:rFonts w:ascii="Times New Roman" w:hAnsi="Times New Roman" w:cs="Times New Roman"/>
          <w:sz w:val="24"/>
          <w:szCs w:val="24"/>
        </w:rPr>
        <w:t>, the political priority was</w:t>
      </w:r>
      <w:r>
        <w:rPr>
          <w:rFonts w:ascii="Times New Roman" w:hAnsi="Times New Roman" w:cs="Times New Roman"/>
          <w:sz w:val="24"/>
          <w:szCs w:val="24"/>
        </w:rPr>
        <w:t xml:space="preserve"> the protection of seafarers</w:t>
      </w:r>
      <w:r w:rsidR="00BD60DD">
        <w:rPr>
          <w:rFonts w:ascii="Times New Roman" w:hAnsi="Times New Roman" w:cs="Times New Roman"/>
          <w:sz w:val="24"/>
          <w:szCs w:val="24"/>
        </w:rPr>
        <w:t xml:space="preserve"> and</w:t>
      </w:r>
      <w:r>
        <w:rPr>
          <w:rFonts w:ascii="Times New Roman" w:hAnsi="Times New Roman" w:cs="Times New Roman"/>
          <w:sz w:val="24"/>
          <w:szCs w:val="24"/>
        </w:rPr>
        <w:t>,  there would be no appetite whatsoever for a protocol on shipping.  It was thus most unlikely that an Indian Government would support such a protocol.</w:t>
      </w:r>
    </w:p>
    <w:p w14:paraId="0ABA6817" w14:textId="2C37F0D4" w:rsidR="003F5E5B" w:rsidRDefault="003F5E5B" w:rsidP="002F3D51">
      <w:pPr>
        <w:pStyle w:val="NoSpacing"/>
        <w:rPr>
          <w:rFonts w:ascii="Times New Roman" w:hAnsi="Times New Roman" w:cs="Times New Roman"/>
          <w:sz w:val="24"/>
          <w:szCs w:val="24"/>
        </w:rPr>
      </w:pPr>
    </w:p>
    <w:p w14:paraId="791ED0E0" w14:textId="7EDA3A46" w:rsidR="003F5E5B" w:rsidRPr="00F1370F" w:rsidRDefault="003F5E5B" w:rsidP="002F3D51">
      <w:pPr>
        <w:pStyle w:val="NoSpacing"/>
        <w:rPr>
          <w:rFonts w:ascii="Times New Roman" w:hAnsi="Times New Roman" w:cs="Times New Roman"/>
          <w:b/>
          <w:i/>
          <w:sz w:val="24"/>
          <w:szCs w:val="24"/>
        </w:rPr>
      </w:pPr>
      <w:r w:rsidRPr="00F1370F">
        <w:rPr>
          <w:rFonts w:ascii="Times New Roman" w:hAnsi="Times New Roman" w:cs="Times New Roman"/>
          <w:b/>
          <w:i/>
          <w:sz w:val="24"/>
          <w:szCs w:val="24"/>
        </w:rPr>
        <w:t>Canada</w:t>
      </w:r>
    </w:p>
    <w:p w14:paraId="14FA80B9" w14:textId="69290542" w:rsidR="003F5E5B" w:rsidRDefault="003F5E5B" w:rsidP="002F3D51">
      <w:pPr>
        <w:pStyle w:val="NoSpacing"/>
        <w:rPr>
          <w:rFonts w:ascii="Times New Roman" w:hAnsi="Times New Roman" w:cs="Times New Roman"/>
          <w:sz w:val="24"/>
          <w:szCs w:val="24"/>
        </w:rPr>
      </w:pPr>
    </w:p>
    <w:p w14:paraId="65BB9CD3" w14:textId="3E7DB519" w:rsidR="003F5E5B" w:rsidRDefault="003F5E5B" w:rsidP="002F3D51">
      <w:pPr>
        <w:pStyle w:val="NoSpacing"/>
        <w:rPr>
          <w:rFonts w:ascii="Times New Roman" w:hAnsi="Times New Roman" w:cs="Times New Roman"/>
          <w:sz w:val="24"/>
          <w:szCs w:val="24"/>
        </w:rPr>
      </w:pPr>
      <w:r>
        <w:rPr>
          <w:rFonts w:ascii="Times New Roman" w:hAnsi="Times New Roman" w:cs="Times New Roman"/>
          <w:sz w:val="24"/>
          <w:szCs w:val="24"/>
        </w:rPr>
        <w:t>William Sharpe stated that the Canadian Admiralty courts enforce both local as well as foreign mortgages</w:t>
      </w:r>
      <w:r w:rsidR="00BD60DD">
        <w:rPr>
          <w:rFonts w:ascii="Times New Roman" w:hAnsi="Times New Roman" w:cs="Times New Roman"/>
          <w:sz w:val="24"/>
          <w:szCs w:val="24"/>
        </w:rPr>
        <w:t xml:space="preserve"> </w:t>
      </w:r>
      <w:r w:rsidR="00BD60DD" w:rsidRPr="00BD60DD">
        <w:rPr>
          <w:rFonts w:ascii="Times New Roman" w:hAnsi="Times New Roman" w:cs="Times New Roman"/>
          <w:sz w:val="24"/>
          <w:szCs w:val="24"/>
        </w:rPr>
        <w:t>under a similar framework to that of the UK</w:t>
      </w:r>
      <w:r>
        <w:rPr>
          <w:rFonts w:ascii="Times New Roman" w:hAnsi="Times New Roman" w:cs="Times New Roman"/>
          <w:sz w:val="24"/>
          <w:szCs w:val="24"/>
        </w:rPr>
        <w:t>. He stated that it would be of benefit if further work is done in the area of insolvency reorganisation, however he saw that as a separate and distinct matter to a Cape Town protocol on shipping.  He added that ship financing generally was underdeveloped in Canada and therefore it was felt that there would be no important financial institutions to speak of who would register any interest in</w:t>
      </w:r>
      <w:r w:rsidR="00BD60DD" w:rsidRPr="00BD60DD">
        <w:rPr>
          <w:rFonts w:ascii="Times New Roman" w:hAnsi="Times New Roman" w:cs="Times New Roman"/>
          <w:sz w:val="24"/>
          <w:szCs w:val="24"/>
        </w:rPr>
        <w:t>, or provide impetus to,</w:t>
      </w:r>
      <w:r>
        <w:rPr>
          <w:rFonts w:ascii="Times New Roman" w:hAnsi="Times New Roman" w:cs="Times New Roman"/>
          <w:sz w:val="24"/>
          <w:szCs w:val="24"/>
        </w:rPr>
        <w:t xml:space="preserve"> such a project.</w:t>
      </w:r>
    </w:p>
    <w:p w14:paraId="050D1B14" w14:textId="62D4936C" w:rsidR="003F5E5B" w:rsidRDefault="003F5E5B" w:rsidP="002F3D51">
      <w:pPr>
        <w:pStyle w:val="NoSpacing"/>
        <w:rPr>
          <w:rFonts w:ascii="Times New Roman" w:hAnsi="Times New Roman" w:cs="Times New Roman"/>
          <w:sz w:val="24"/>
          <w:szCs w:val="24"/>
        </w:rPr>
      </w:pPr>
    </w:p>
    <w:p w14:paraId="1028892D" w14:textId="47C8A799" w:rsidR="003F5E5B" w:rsidRDefault="003F580F" w:rsidP="002F3D51">
      <w:pPr>
        <w:pStyle w:val="NoSpacing"/>
        <w:rPr>
          <w:rFonts w:ascii="Times New Roman" w:hAnsi="Times New Roman" w:cs="Times New Roman"/>
          <w:sz w:val="24"/>
          <w:szCs w:val="24"/>
        </w:rPr>
      </w:pPr>
      <w:r w:rsidRPr="00F1370F">
        <w:rPr>
          <w:rFonts w:ascii="Times New Roman" w:hAnsi="Times New Roman" w:cs="Times New Roman"/>
          <w:b/>
          <w:i/>
          <w:sz w:val="24"/>
          <w:szCs w:val="24"/>
        </w:rPr>
        <w:t>Sweden</w:t>
      </w:r>
    </w:p>
    <w:p w14:paraId="5B30753B" w14:textId="6D0E3F28" w:rsidR="003F580F" w:rsidRDefault="003F580F" w:rsidP="002F3D51">
      <w:pPr>
        <w:pStyle w:val="NoSpacing"/>
        <w:rPr>
          <w:rFonts w:ascii="Times New Roman" w:hAnsi="Times New Roman" w:cs="Times New Roman"/>
          <w:sz w:val="24"/>
          <w:szCs w:val="24"/>
        </w:rPr>
      </w:pPr>
    </w:p>
    <w:p w14:paraId="5699E2DB" w14:textId="7BD53486" w:rsidR="003F580F" w:rsidRDefault="003F580F" w:rsidP="002F3D51">
      <w:pPr>
        <w:pStyle w:val="NoSpacing"/>
        <w:rPr>
          <w:rFonts w:ascii="Times New Roman" w:hAnsi="Times New Roman" w:cs="Times New Roman"/>
          <w:sz w:val="24"/>
          <w:szCs w:val="24"/>
        </w:rPr>
      </w:pPr>
      <w:r>
        <w:rPr>
          <w:rFonts w:ascii="Times New Roman" w:hAnsi="Times New Roman" w:cs="Times New Roman"/>
          <w:sz w:val="24"/>
          <w:szCs w:val="24"/>
        </w:rPr>
        <w:t>Paula Blacked advised that the Swedish MLA was not aware of any interest whatsoever shown by financial institutions in Sweden in such a protocol.  She advised that the subject was not discussed at all which indicated that the generally applied current system was not being debated or questioned</w:t>
      </w:r>
      <w:r w:rsidR="00BD60DD" w:rsidRPr="00BD60DD">
        <w:rPr>
          <w:rFonts w:ascii="Times New Roman" w:hAnsi="Times New Roman" w:cs="Times New Roman"/>
          <w:sz w:val="24"/>
          <w:szCs w:val="24"/>
        </w:rPr>
        <w:t>, whether by financiers or operators</w:t>
      </w:r>
      <w:r>
        <w:rPr>
          <w:rFonts w:ascii="Times New Roman" w:hAnsi="Times New Roman" w:cs="Times New Roman"/>
          <w:sz w:val="24"/>
          <w:szCs w:val="24"/>
        </w:rPr>
        <w:t>.</w:t>
      </w:r>
    </w:p>
    <w:p w14:paraId="0FB18B28" w14:textId="293439ED" w:rsidR="003F580F" w:rsidRDefault="003F580F" w:rsidP="002F3D51">
      <w:pPr>
        <w:pStyle w:val="NoSpacing"/>
        <w:rPr>
          <w:rFonts w:ascii="Times New Roman" w:hAnsi="Times New Roman" w:cs="Times New Roman"/>
          <w:sz w:val="24"/>
          <w:szCs w:val="24"/>
        </w:rPr>
      </w:pPr>
    </w:p>
    <w:p w14:paraId="6F9B08C4" w14:textId="77D27484" w:rsidR="003F580F" w:rsidRDefault="003F580F" w:rsidP="00BD60DD">
      <w:pPr>
        <w:pStyle w:val="NoSpacing"/>
        <w:keepNext/>
        <w:rPr>
          <w:rFonts w:ascii="Times New Roman" w:hAnsi="Times New Roman" w:cs="Times New Roman"/>
          <w:sz w:val="24"/>
          <w:szCs w:val="24"/>
        </w:rPr>
      </w:pPr>
      <w:r w:rsidRPr="00F1370F">
        <w:rPr>
          <w:rFonts w:ascii="Times New Roman" w:hAnsi="Times New Roman" w:cs="Times New Roman"/>
          <w:b/>
          <w:i/>
          <w:sz w:val="24"/>
          <w:szCs w:val="24"/>
        </w:rPr>
        <w:lastRenderedPageBreak/>
        <w:t>Turkey</w:t>
      </w:r>
    </w:p>
    <w:p w14:paraId="564B7F19" w14:textId="2957B7A7" w:rsidR="003F580F" w:rsidRDefault="003F580F" w:rsidP="00BD60DD">
      <w:pPr>
        <w:pStyle w:val="NoSpacing"/>
        <w:keepNext/>
        <w:rPr>
          <w:rFonts w:ascii="Times New Roman" w:hAnsi="Times New Roman" w:cs="Times New Roman"/>
          <w:sz w:val="24"/>
          <w:szCs w:val="24"/>
        </w:rPr>
      </w:pPr>
    </w:p>
    <w:p w14:paraId="411FC641" w14:textId="64E23907" w:rsidR="00F1370F" w:rsidRDefault="003F580F" w:rsidP="00BD60DD">
      <w:pPr>
        <w:pStyle w:val="NoSpacing"/>
        <w:keepNext/>
        <w:rPr>
          <w:rFonts w:ascii="Times New Roman" w:hAnsi="Times New Roman" w:cs="Times New Roman"/>
          <w:sz w:val="24"/>
          <w:szCs w:val="24"/>
        </w:rPr>
      </w:pPr>
      <w:proofErr w:type="spellStart"/>
      <w:r>
        <w:rPr>
          <w:rFonts w:ascii="Times New Roman" w:hAnsi="Times New Roman" w:cs="Times New Roman"/>
          <w:sz w:val="24"/>
          <w:szCs w:val="24"/>
        </w:rPr>
        <w:t>Sertac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Seyhan</w:t>
      </w:r>
      <w:proofErr w:type="spellEnd"/>
      <w:r>
        <w:rPr>
          <w:rFonts w:ascii="Times New Roman" w:hAnsi="Times New Roman" w:cs="Times New Roman"/>
          <w:sz w:val="24"/>
          <w:szCs w:val="24"/>
        </w:rPr>
        <w:t xml:space="preserve"> explained that Cape Town was not known at all in Turkey.  As far as the rights of the mortgagee were concerned these are quite well protected in Turkey especially since the amendments to the Maritime Code.  Prior to the amendments there were circa 15 other maritime creditors which ranked prior to the mortgagee.  Today following the amendments these have been reduced to 6.  He advised that banks are now placed in position number 7 in the order of priorities which is not a bad position.   Of course there remains the danger at times that if a vessel is sold the mortgagee may risk getting nothing.  Therefore speaking theoretically, the financier would stand to gain by Cape Town, but the reality is that no Turkish government would agree to remove the rights currently enjoyed by other maritime creditors.  Any unsettling of generally developed rights in Admiralty would be a </w:t>
      </w:r>
      <w:r w:rsidR="001B38F6">
        <w:rPr>
          <w:rFonts w:ascii="Times New Roman" w:hAnsi="Times New Roman" w:cs="Times New Roman"/>
          <w:sz w:val="24"/>
          <w:szCs w:val="24"/>
        </w:rPr>
        <w:t>red line. Maritime l</w:t>
      </w:r>
      <w:r>
        <w:rPr>
          <w:rFonts w:ascii="Times New Roman" w:hAnsi="Times New Roman" w:cs="Times New Roman"/>
          <w:sz w:val="24"/>
          <w:szCs w:val="24"/>
        </w:rPr>
        <w:t xml:space="preserve">aw contains well developed norms for an entire body of maritime creditors including financiers </w:t>
      </w:r>
      <w:r w:rsidR="00F1370F">
        <w:rPr>
          <w:rFonts w:ascii="Times New Roman" w:hAnsi="Times New Roman" w:cs="Times New Roman"/>
          <w:sz w:val="24"/>
          <w:szCs w:val="24"/>
        </w:rPr>
        <w:t>- there are numerous interests which cannot but be taken into account.</w:t>
      </w:r>
    </w:p>
    <w:p w14:paraId="1CB29244" w14:textId="77777777" w:rsidR="00F1370F" w:rsidRDefault="00F1370F" w:rsidP="002F3D51">
      <w:pPr>
        <w:pStyle w:val="NoSpacing"/>
        <w:rPr>
          <w:rFonts w:ascii="Times New Roman" w:hAnsi="Times New Roman" w:cs="Times New Roman"/>
          <w:sz w:val="24"/>
          <w:szCs w:val="24"/>
        </w:rPr>
      </w:pPr>
    </w:p>
    <w:p w14:paraId="252CA185" w14:textId="7535750F" w:rsidR="00F1370F" w:rsidRPr="00A17763" w:rsidRDefault="00F1370F" w:rsidP="002F3D51">
      <w:pPr>
        <w:pStyle w:val="NoSpacing"/>
        <w:rPr>
          <w:rFonts w:ascii="Times New Roman" w:hAnsi="Times New Roman" w:cs="Times New Roman"/>
          <w:b/>
          <w:i/>
          <w:sz w:val="24"/>
          <w:szCs w:val="24"/>
        </w:rPr>
      </w:pPr>
      <w:r w:rsidRPr="00A17763">
        <w:rPr>
          <w:rFonts w:ascii="Times New Roman" w:hAnsi="Times New Roman" w:cs="Times New Roman"/>
          <w:b/>
          <w:i/>
          <w:sz w:val="24"/>
          <w:szCs w:val="24"/>
        </w:rPr>
        <w:t>Croatia</w:t>
      </w:r>
    </w:p>
    <w:p w14:paraId="55E8F62A" w14:textId="65387C6D" w:rsidR="00F1370F" w:rsidRDefault="00F1370F" w:rsidP="002F3D51">
      <w:pPr>
        <w:pStyle w:val="NoSpacing"/>
        <w:rPr>
          <w:rFonts w:ascii="Times New Roman" w:hAnsi="Times New Roman" w:cs="Times New Roman"/>
          <w:sz w:val="24"/>
          <w:szCs w:val="24"/>
        </w:rPr>
      </w:pPr>
    </w:p>
    <w:p w14:paraId="430A5344" w14:textId="2A866BE0" w:rsidR="00F1370F" w:rsidRDefault="00F1370F" w:rsidP="002F3D51">
      <w:pPr>
        <w:pStyle w:val="NoSpacing"/>
        <w:rPr>
          <w:rFonts w:ascii="Times New Roman" w:hAnsi="Times New Roman" w:cs="Times New Roman"/>
          <w:sz w:val="24"/>
          <w:szCs w:val="24"/>
        </w:rPr>
      </w:pPr>
      <w:r>
        <w:rPr>
          <w:rFonts w:ascii="Times New Roman" w:hAnsi="Times New Roman" w:cs="Times New Roman"/>
          <w:sz w:val="24"/>
          <w:szCs w:val="24"/>
        </w:rPr>
        <w:t>Representatives of Croatia were not present during the meeting however Gordon Stankovic, President of the Croatian Maritime Law Association sent the views of the Croatian Maritime Law Association in writin</w:t>
      </w:r>
      <w:r w:rsidR="00E66F8F">
        <w:rPr>
          <w:rFonts w:ascii="Times New Roman" w:hAnsi="Times New Roman" w:cs="Times New Roman"/>
          <w:sz w:val="24"/>
          <w:szCs w:val="24"/>
        </w:rPr>
        <w:t>g.</w:t>
      </w:r>
    </w:p>
    <w:p w14:paraId="01E53BFB" w14:textId="523ACA39" w:rsidR="00E66F8F" w:rsidRDefault="00E66F8F" w:rsidP="002F3D51">
      <w:pPr>
        <w:pStyle w:val="NoSpacing"/>
        <w:rPr>
          <w:rFonts w:ascii="Times New Roman" w:hAnsi="Times New Roman" w:cs="Times New Roman"/>
          <w:sz w:val="24"/>
          <w:szCs w:val="24"/>
        </w:rPr>
      </w:pPr>
    </w:p>
    <w:p w14:paraId="346CD5D6" w14:textId="3256AD93" w:rsidR="00E66F8F" w:rsidRDefault="00A17763" w:rsidP="002F3D51">
      <w:pPr>
        <w:pStyle w:val="NoSpacing"/>
        <w:rPr>
          <w:rFonts w:ascii="Times New Roman" w:hAnsi="Times New Roman" w:cs="Times New Roman"/>
          <w:sz w:val="24"/>
          <w:szCs w:val="24"/>
        </w:rPr>
      </w:pPr>
      <w:r>
        <w:rPr>
          <w:rFonts w:ascii="Times New Roman" w:hAnsi="Times New Roman" w:cs="Times New Roman"/>
          <w:sz w:val="24"/>
          <w:szCs w:val="24"/>
        </w:rPr>
        <w:t>“We have considered the brilliantly written discussion paper on Ship Finance Security Practices and our views are that:</w:t>
      </w:r>
    </w:p>
    <w:p w14:paraId="0127178C" w14:textId="53BF073C" w:rsidR="00A17763" w:rsidRDefault="00A17763" w:rsidP="002F3D51">
      <w:pPr>
        <w:pStyle w:val="NoSpacing"/>
        <w:rPr>
          <w:rFonts w:ascii="Times New Roman" w:hAnsi="Times New Roman" w:cs="Times New Roman"/>
          <w:sz w:val="24"/>
          <w:szCs w:val="24"/>
        </w:rPr>
      </w:pPr>
    </w:p>
    <w:p w14:paraId="62857D89" w14:textId="435193D9" w:rsidR="00A17763" w:rsidRDefault="00A17763" w:rsidP="002F3D51">
      <w:pPr>
        <w:pStyle w:val="NoSpacing"/>
        <w:rPr>
          <w:rFonts w:ascii="Times New Roman" w:hAnsi="Times New Roman" w:cs="Times New Roman"/>
          <w:sz w:val="24"/>
          <w:szCs w:val="24"/>
        </w:rPr>
      </w:pPr>
      <w:r>
        <w:rPr>
          <w:rFonts w:ascii="Times New Roman" w:hAnsi="Times New Roman" w:cs="Times New Roman"/>
          <w:sz w:val="24"/>
          <w:szCs w:val="24"/>
        </w:rPr>
        <w:t>We at the Croatian MLA do not see a “compelling need” (if we may use the IMO language so close to our hearts) of developing a shipping protocol to the Cape Town Convention.  Moreover, we think that Croatia would probably be extremely reluctant to let go of the traditional dual function of its ship register.  Also, introducing another type of interest (“the Cape Town Interest”) in addition to the registered mortgages and (unregistered) maritime liens would in our opinion increase the complexity of the whole matter.</w:t>
      </w:r>
    </w:p>
    <w:p w14:paraId="1761DC77" w14:textId="20537575" w:rsidR="00A17763" w:rsidRDefault="00A17763" w:rsidP="002F3D51">
      <w:pPr>
        <w:pStyle w:val="NoSpacing"/>
        <w:rPr>
          <w:rFonts w:ascii="Times New Roman" w:hAnsi="Times New Roman" w:cs="Times New Roman"/>
          <w:sz w:val="24"/>
          <w:szCs w:val="24"/>
        </w:rPr>
      </w:pPr>
    </w:p>
    <w:p w14:paraId="3CCDD422" w14:textId="2189701B" w:rsidR="00A17763" w:rsidRDefault="00A17763" w:rsidP="002F3D51">
      <w:pPr>
        <w:pStyle w:val="NoSpacing"/>
        <w:rPr>
          <w:rFonts w:ascii="Times New Roman" w:hAnsi="Times New Roman" w:cs="Times New Roman"/>
          <w:sz w:val="24"/>
          <w:szCs w:val="24"/>
        </w:rPr>
      </w:pPr>
      <w:r>
        <w:rPr>
          <w:rFonts w:ascii="Times New Roman" w:hAnsi="Times New Roman" w:cs="Times New Roman"/>
          <w:sz w:val="24"/>
          <w:szCs w:val="24"/>
        </w:rPr>
        <w:t>Having said the above, the Croatian MLA supports the proposals set out in caption 4.12 of the Discussion Paper.”</w:t>
      </w:r>
    </w:p>
    <w:p w14:paraId="309E8C82" w14:textId="6C1576DB" w:rsidR="00A17763" w:rsidRDefault="00A17763" w:rsidP="00A17763">
      <w:pPr>
        <w:pStyle w:val="NoSpacing"/>
        <w:tabs>
          <w:tab w:val="left" w:pos="2054"/>
        </w:tabs>
        <w:rPr>
          <w:rFonts w:ascii="Times New Roman" w:hAnsi="Times New Roman" w:cs="Times New Roman"/>
          <w:sz w:val="24"/>
          <w:szCs w:val="24"/>
        </w:rPr>
      </w:pPr>
    </w:p>
    <w:p w14:paraId="164AEDCF" w14:textId="690AA64B" w:rsidR="00F1370F" w:rsidRPr="00507BBF" w:rsidRDefault="00A17763" w:rsidP="002F3D51">
      <w:pPr>
        <w:pStyle w:val="NoSpacing"/>
        <w:rPr>
          <w:rFonts w:ascii="Times New Roman" w:hAnsi="Times New Roman" w:cs="Times New Roman"/>
          <w:b/>
          <w:i/>
          <w:sz w:val="24"/>
          <w:szCs w:val="24"/>
        </w:rPr>
      </w:pPr>
      <w:r w:rsidRPr="00507BBF">
        <w:rPr>
          <w:rFonts w:ascii="Times New Roman" w:hAnsi="Times New Roman" w:cs="Times New Roman"/>
          <w:b/>
          <w:i/>
          <w:sz w:val="24"/>
          <w:szCs w:val="24"/>
        </w:rPr>
        <w:t>David Osborne</w:t>
      </w:r>
    </w:p>
    <w:p w14:paraId="589A830E" w14:textId="3AA29AEF" w:rsidR="00A17763" w:rsidRDefault="00A17763" w:rsidP="002F3D51">
      <w:pPr>
        <w:pStyle w:val="NoSpacing"/>
        <w:rPr>
          <w:rFonts w:ascii="Times New Roman" w:hAnsi="Times New Roman" w:cs="Times New Roman"/>
          <w:sz w:val="24"/>
          <w:szCs w:val="24"/>
        </w:rPr>
      </w:pPr>
    </w:p>
    <w:p w14:paraId="0B1E9D6B" w14:textId="1384F938" w:rsidR="00A17763" w:rsidRDefault="00A17763" w:rsidP="002F3D51">
      <w:pPr>
        <w:pStyle w:val="NoSpacing"/>
        <w:rPr>
          <w:rFonts w:ascii="Times New Roman" w:hAnsi="Times New Roman" w:cs="Times New Roman"/>
          <w:sz w:val="24"/>
          <w:szCs w:val="24"/>
        </w:rPr>
      </w:pPr>
      <w:r>
        <w:rPr>
          <w:rFonts w:ascii="Times New Roman" w:hAnsi="Times New Roman" w:cs="Times New Roman"/>
          <w:sz w:val="24"/>
          <w:szCs w:val="24"/>
        </w:rPr>
        <w:t xml:space="preserve">As rapporteur of the group, David Osborne made a number of interventions </w:t>
      </w:r>
      <w:r w:rsidR="00507BBF">
        <w:rPr>
          <w:rFonts w:ascii="Times New Roman" w:hAnsi="Times New Roman" w:cs="Times New Roman"/>
          <w:sz w:val="24"/>
          <w:szCs w:val="24"/>
        </w:rPr>
        <w:t xml:space="preserve">at various stages of the discussion as follows:  </w:t>
      </w:r>
    </w:p>
    <w:p w14:paraId="0EB753FD" w14:textId="2A1DD8D8" w:rsidR="00A17763" w:rsidRDefault="00A17763" w:rsidP="002F3D51">
      <w:pPr>
        <w:pStyle w:val="NoSpacing"/>
        <w:rPr>
          <w:rFonts w:ascii="Times New Roman" w:hAnsi="Times New Roman" w:cs="Times New Roman"/>
          <w:sz w:val="24"/>
          <w:szCs w:val="24"/>
        </w:rPr>
      </w:pPr>
    </w:p>
    <w:p w14:paraId="68079A0E" w14:textId="2494382C" w:rsidR="00F47D89" w:rsidRDefault="00F47D89" w:rsidP="00A1776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He stated that whilst there was a degree of nervousness related to </w:t>
      </w:r>
      <w:r w:rsidR="004C6A99">
        <w:rPr>
          <w:rFonts w:ascii="Times New Roman" w:hAnsi="Times New Roman" w:cs="Times New Roman"/>
          <w:sz w:val="24"/>
          <w:szCs w:val="24"/>
        </w:rPr>
        <w:t xml:space="preserve">change in this sector this did </w:t>
      </w:r>
      <w:r>
        <w:rPr>
          <w:rFonts w:ascii="Times New Roman" w:hAnsi="Times New Roman" w:cs="Times New Roman"/>
          <w:sz w:val="24"/>
          <w:szCs w:val="24"/>
        </w:rPr>
        <w:t xml:space="preserve">not and does not exist in other areas.  He explained how the major difference was that Cape Town was </w:t>
      </w:r>
      <w:r w:rsidR="004C6A99">
        <w:rPr>
          <w:rFonts w:ascii="Times New Roman" w:hAnsi="Times New Roman" w:cs="Times New Roman"/>
          <w:sz w:val="24"/>
          <w:szCs w:val="24"/>
        </w:rPr>
        <w:t>originally</w:t>
      </w:r>
      <w:r>
        <w:rPr>
          <w:rFonts w:ascii="Times New Roman" w:hAnsi="Times New Roman" w:cs="Times New Roman"/>
          <w:sz w:val="24"/>
          <w:szCs w:val="24"/>
        </w:rPr>
        <w:t xml:space="preserve"> driven by the aviation industry</w:t>
      </w:r>
      <w:r w:rsidR="00C9161B">
        <w:rPr>
          <w:rFonts w:ascii="Times New Roman" w:hAnsi="Times New Roman" w:cs="Times New Roman"/>
          <w:sz w:val="24"/>
          <w:szCs w:val="24"/>
        </w:rPr>
        <w:t xml:space="preserve"> and its financiers,</w:t>
      </w:r>
      <w:r>
        <w:rPr>
          <w:rFonts w:ascii="Times New Roman" w:hAnsi="Times New Roman" w:cs="Times New Roman"/>
          <w:sz w:val="24"/>
          <w:szCs w:val="24"/>
        </w:rPr>
        <w:t xml:space="preserve"> particularly the manufacturers of aircraft and</w:t>
      </w:r>
      <w:r w:rsidR="004C6A99">
        <w:rPr>
          <w:rFonts w:ascii="Times New Roman" w:hAnsi="Times New Roman" w:cs="Times New Roman"/>
          <w:sz w:val="24"/>
          <w:szCs w:val="24"/>
        </w:rPr>
        <w:t xml:space="preserve"> US </w:t>
      </w:r>
      <w:proofErr w:type="spellStart"/>
      <w:r w:rsidR="004C6A99">
        <w:rPr>
          <w:rFonts w:ascii="Times New Roman" w:hAnsi="Times New Roman" w:cs="Times New Roman"/>
          <w:sz w:val="24"/>
          <w:szCs w:val="24"/>
        </w:rPr>
        <w:t>Eximbank</w:t>
      </w:r>
      <w:proofErr w:type="spellEnd"/>
      <w:r>
        <w:rPr>
          <w:rFonts w:ascii="Times New Roman" w:hAnsi="Times New Roman" w:cs="Times New Roman"/>
          <w:sz w:val="24"/>
          <w:szCs w:val="24"/>
        </w:rPr>
        <w:t>.</w:t>
      </w:r>
      <w:r w:rsidR="004C6A99">
        <w:rPr>
          <w:rFonts w:ascii="Times New Roman" w:hAnsi="Times New Roman" w:cs="Times New Roman"/>
          <w:sz w:val="24"/>
          <w:szCs w:val="24"/>
        </w:rPr>
        <w:t xml:space="preserve"> That drive for reform was not present in shipping or had not yet manifested itself.</w:t>
      </w:r>
    </w:p>
    <w:p w14:paraId="139CA58B" w14:textId="68EFE8CC" w:rsidR="004C6A99" w:rsidRDefault="004C6A99" w:rsidP="00A1776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He agreed</w:t>
      </w:r>
      <w:r w:rsidR="00C9161B">
        <w:rPr>
          <w:rFonts w:ascii="Times New Roman" w:hAnsi="Times New Roman" w:cs="Times New Roman"/>
          <w:sz w:val="24"/>
          <w:szCs w:val="24"/>
        </w:rPr>
        <w:t xml:space="preserve"> that the</w:t>
      </w:r>
      <w:r>
        <w:rPr>
          <w:rFonts w:ascii="Times New Roman" w:hAnsi="Times New Roman" w:cs="Times New Roman"/>
          <w:sz w:val="24"/>
          <w:szCs w:val="24"/>
        </w:rPr>
        <w:t xml:space="preserve"> “legal vacuum” as Frank Nolan put it in relation </w:t>
      </w:r>
      <w:r w:rsidR="007B083E">
        <w:rPr>
          <w:rFonts w:ascii="Times New Roman" w:hAnsi="Times New Roman" w:cs="Times New Roman"/>
          <w:sz w:val="24"/>
          <w:szCs w:val="24"/>
        </w:rPr>
        <w:t>to aircraft which had been a</w:t>
      </w:r>
      <w:r w:rsidR="00B0113C">
        <w:rPr>
          <w:rFonts w:ascii="Times New Roman" w:hAnsi="Times New Roman" w:cs="Times New Roman"/>
          <w:sz w:val="24"/>
          <w:szCs w:val="24"/>
        </w:rPr>
        <w:t xml:space="preserve"> driving factor behind Cape Town indeed did not have a direct equivalent in the case of ships. Ship registries traditionally address proprietary issues alongside regulatory issues </w:t>
      </w:r>
      <w:r w:rsidR="007B083E">
        <w:rPr>
          <w:rFonts w:ascii="Times New Roman" w:hAnsi="Times New Roman" w:cs="Times New Roman"/>
          <w:sz w:val="24"/>
          <w:szCs w:val="24"/>
        </w:rPr>
        <w:t>to a greater extent tha</w:t>
      </w:r>
      <w:r w:rsidR="00B0113C">
        <w:rPr>
          <w:rFonts w:ascii="Times New Roman" w:hAnsi="Times New Roman" w:cs="Times New Roman"/>
          <w:sz w:val="24"/>
          <w:szCs w:val="24"/>
        </w:rPr>
        <w:t>n aircraft registers.</w:t>
      </w:r>
    </w:p>
    <w:p w14:paraId="0A4FF63A" w14:textId="66BC8BA9" w:rsidR="00B0113C" w:rsidRDefault="00B0113C" w:rsidP="00A1776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He noted that in any ship mortgage enforcement the jurisdiction of enforcement, </w:t>
      </w:r>
      <w:proofErr w:type="spellStart"/>
      <w:r w:rsidR="007B083E">
        <w:rPr>
          <w:rFonts w:ascii="Times New Roman" w:hAnsi="Times New Roman" w:cs="Times New Roman"/>
          <w:sz w:val="24"/>
          <w:szCs w:val="24"/>
        </w:rPr>
        <w:t>ie</w:t>
      </w:r>
      <w:proofErr w:type="spellEnd"/>
      <w:r w:rsidR="007B083E">
        <w:rPr>
          <w:rFonts w:ascii="Times New Roman" w:hAnsi="Times New Roman" w:cs="Times New Roman"/>
          <w:sz w:val="24"/>
          <w:szCs w:val="24"/>
        </w:rPr>
        <w:t xml:space="preserve"> where the ship arre</w:t>
      </w:r>
      <w:r>
        <w:rPr>
          <w:rFonts w:ascii="Times New Roman" w:hAnsi="Times New Roman" w:cs="Times New Roman"/>
          <w:sz w:val="24"/>
          <w:szCs w:val="24"/>
        </w:rPr>
        <w:t>s</w:t>
      </w:r>
      <w:r w:rsidR="007B083E">
        <w:rPr>
          <w:rFonts w:ascii="Times New Roman" w:hAnsi="Times New Roman" w:cs="Times New Roman"/>
          <w:sz w:val="24"/>
          <w:szCs w:val="24"/>
        </w:rPr>
        <w:t>ted</w:t>
      </w:r>
      <w:r>
        <w:rPr>
          <w:rFonts w:ascii="Times New Roman" w:hAnsi="Times New Roman" w:cs="Times New Roman"/>
          <w:sz w:val="24"/>
          <w:szCs w:val="24"/>
        </w:rPr>
        <w:t xml:space="preserve">, is crucial to the </w:t>
      </w:r>
      <w:r w:rsidR="007B083E">
        <w:rPr>
          <w:rFonts w:ascii="Times New Roman" w:hAnsi="Times New Roman" w:cs="Times New Roman"/>
          <w:sz w:val="24"/>
          <w:szCs w:val="24"/>
        </w:rPr>
        <w:t>amoun</w:t>
      </w:r>
      <w:r w:rsidR="00C9161B">
        <w:rPr>
          <w:rFonts w:ascii="Times New Roman" w:hAnsi="Times New Roman" w:cs="Times New Roman"/>
          <w:sz w:val="24"/>
          <w:szCs w:val="24"/>
        </w:rPr>
        <w:t xml:space="preserve">t and </w:t>
      </w:r>
      <w:r>
        <w:rPr>
          <w:rFonts w:ascii="Times New Roman" w:hAnsi="Times New Roman" w:cs="Times New Roman"/>
          <w:sz w:val="24"/>
          <w:szCs w:val="24"/>
        </w:rPr>
        <w:t xml:space="preserve">speed of recovery by the mortgagee. A financier might be able to take steps to enforce in a favourable jurisdiction but this would often not be the case, with potentially disastrous </w:t>
      </w:r>
      <w:r>
        <w:rPr>
          <w:rFonts w:ascii="Times New Roman" w:hAnsi="Times New Roman" w:cs="Times New Roman"/>
          <w:sz w:val="24"/>
          <w:szCs w:val="24"/>
        </w:rPr>
        <w:lastRenderedPageBreak/>
        <w:t xml:space="preserve">consequences. </w:t>
      </w:r>
      <w:r w:rsidR="00C9161B">
        <w:rPr>
          <w:rFonts w:ascii="Times New Roman" w:hAnsi="Times New Roman" w:cs="Times New Roman"/>
          <w:sz w:val="24"/>
          <w:szCs w:val="24"/>
        </w:rPr>
        <w:t xml:space="preserve">Any </w:t>
      </w:r>
      <w:r>
        <w:rPr>
          <w:rFonts w:ascii="Times New Roman" w:hAnsi="Times New Roman" w:cs="Times New Roman"/>
          <w:sz w:val="24"/>
          <w:szCs w:val="24"/>
        </w:rPr>
        <w:t>Cape Town protocol for ships would most likely not be a panacea for local procedural difficulties and delays.</w:t>
      </w:r>
    </w:p>
    <w:p w14:paraId="7072B6B7" w14:textId="38AB5908" w:rsidR="00B0113C" w:rsidRDefault="00F47D89" w:rsidP="00A1776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He </w:t>
      </w:r>
      <w:r w:rsidR="00A17763">
        <w:rPr>
          <w:rFonts w:ascii="Times New Roman" w:hAnsi="Times New Roman" w:cs="Times New Roman"/>
          <w:sz w:val="24"/>
          <w:szCs w:val="24"/>
        </w:rPr>
        <w:t xml:space="preserve"> stressed that the ship finance scenario today was facing a number of changes</w:t>
      </w:r>
      <w:r w:rsidR="00B0113C">
        <w:rPr>
          <w:rFonts w:ascii="Times New Roman" w:hAnsi="Times New Roman" w:cs="Times New Roman"/>
          <w:sz w:val="24"/>
          <w:szCs w:val="24"/>
        </w:rPr>
        <w:t>,</w:t>
      </w:r>
      <w:r w:rsidR="00A17763">
        <w:rPr>
          <w:rFonts w:ascii="Times New Roman" w:hAnsi="Times New Roman" w:cs="Times New Roman"/>
          <w:sz w:val="24"/>
          <w:szCs w:val="24"/>
        </w:rPr>
        <w:t xml:space="preserve"> principle among which were the </w:t>
      </w:r>
      <w:r w:rsidR="00C9161B">
        <w:rPr>
          <w:rFonts w:ascii="Times New Roman" w:hAnsi="Times New Roman" w:cs="Times New Roman"/>
          <w:sz w:val="24"/>
          <w:szCs w:val="24"/>
        </w:rPr>
        <w:t xml:space="preserve">various ship leasing structures, especially those coming out of </w:t>
      </w:r>
      <w:r w:rsidR="00A17763">
        <w:rPr>
          <w:rFonts w:ascii="Times New Roman" w:hAnsi="Times New Roman" w:cs="Times New Roman"/>
          <w:sz w:val="24"/>
          <w:szCs w:val="24"/>
        </w:rPr>
        <w:t>China.</w:t>
      </w:r>
      <w:r>
        <w:rPr>
          <w:rFonts w:ascii="Times New Roman" w:hAnsi="Times New Roman" w:cs="Times New Roman"/>
          <w:sz w:val="24"/>
          <w:szCs w:val="24"/>
        </w:rPr>
        <w:t xml:space="preserve"> </w:t>
      </w:r>
      <w:r w:rsidR="007B083E">
        <w:rPr>
          <w:rFonts w:ascii="Times New Roman" w:hAnsi="Times New Roman" w:cs="Times New Roman"/>
          <w:sz w:val="24"/>
          <w:szCs w:val="24"/>
        </w:rPr>
        <w:t>Cape Town addresses</w:t>
      </w:r>
      <w:r w:rsidR="00B0113C">
        <w:rPr>
          <w:rFonts w:ascii="Times New Roman" w:hAnsi="Times New Roman" w:cs="Times New Roman"/>
          <w:sz w:val="24"/>
          <w:szCs w:val="24"/>
        </w:rPr>
        <w:t xml:space="preserve"> leasing specifically.</w:t>
      </w:r>
      <w:r>
        <w:rPr>
          <w:rFonts w:ascii="Times New Roman" w:hAnsi="Times New Roman" w:cs="Times New Roman"/>
          <w:sz w:val="24"/>
          <w:szCs w:val="24"/>
        </w:rPr>
        <w:t xml:space="preserve">  </w:t>
      </w:r>
    </w:p>
    <w:p w14:paraId="56149854" w14:textId="2E2C1F76" w:rsidR="00A17763" w:rsidRDefault="00F47D89" w:rsidP="00A1776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He was of the view that it would be worth looking at the ways in which leases could be</w:t>
      </w:r>
      <w:r w:rsidR="00B0113C">
        <w:rPr>
          <w:rFonts w:ascii="Times New Roman" w:hAnsi="Times New Roman" w:cs="Times New Roman"/>
          <w:sz w:val="24"/>
          <w:szCs w:val="24"/>
        </w:rPr>
        <w:t xml:space="preserve"> addressed from an insolvency perspective (noting the Aircraft Protocol in this context). Generally, any review of ship security interests should take </w:t>
      </w:r>
      <w:r w:rsidR="00C9161B">
        <w:rPr>
          <w:rFonts w:ascii="Times New Roman" w:hAnsi="Times New Roman" w:cs="Times New Roman"/>
          <w:sz w:val="24"/>
          <w:szCs w:val="24"/>
        </w:rPr>
        <w:t xml:space="preserve">full </w:t>
      </w:r>
      <w:r w:rsidR="00B0113C">
        <w:rPr>
          <w:rFonts w:ascii="Times New Roman" w:hAnsi="Times New Roman" w:cs="Times New Roman"/>
          <w:sz w:val="24"/>
          <w:szCs w:val="24"/>
        </w:rPr>
        <w:t>account of insolvency regimes, in particular the UNCITRAL Model Law on Cross Border Insolvency and the Recast EU Insolvency Regulation</w:t>
      </w:r>
      <w:r>
        <w:rPr>
          <w:rFonts w:ascii="Times New Roman" w:hAnsi="Times New Roman" w:cs="Times New Roman"/>
          <w:sz w:val="24"/>
          <w:szCs w:val="24"/>
        </w:rPr>
        <w:t xml:space="preserve">.  </w:t>
      </w:r>
    </w:p>
    <w:p w14:paraId="2ACCAC22" w14:textId="315CBEC0" w:rsidR="00507BBF" w:rsidRDefault="00507BBF" w:rsidP="00A1776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He stated that in his </w:t>
      </w:r>
      <w:r w:rsidR="00C9161B">
        <w:rPr>
          <w:rFonts w:ascii="Times New Roman" w:hAnsi="Times New Roman" w:cs="Times New Roman"/>
          <w:sz w:val="24"/>
          <w:szCs w:val="24"/>
        </w:rPr>
        <w:t>anecdot</w:t>
      </w:r>
      <w:r w:rsidR="007B083E">
        <w:rPr>
          <w:rFonts w:ascii="Times New Roman" w:hAnsi="Times New Roman" w:cs="Times New Roman"/>
          <w:sz w:val="24"/>
          <w:szCs w:val="24"/>
        </w:rPr>
        <w:t xml:space="preserve">al </w:t>
      </w:r>
      <w:r>
        <w:rPr>
          <w:rFonts w:ascii="Times New Roman" w:hAnsi="Times New Roman" w:cs="Times New Roman"/>
          <w:sz w:val="24"/>
          <w:szCs w:val="24"/>
        </w:rPr>
        <w:t>experience</w:t>
      </w:r>
      <w:r w:rsidR="00F47D89">
        <w:rPr>
          <w:rFonts w:ascii="Times New Roman" w:hAnsi="Times New Roman" w:cs="Times New Roman"/>
          <w:sz w:val="24"/>
          <w:szCs w:val="24"/>
        </w:rPr>
        <w:t xml:space="preserve">, post the </w:t>
      </w:r>
      <w:r w:rsidR="00C9161B">
        <w:rPr>
          <w:rFonts w:ascii="Times New Roman" w:hAnsi="Times New Roman" w:cs="Times New Roman"/>
          <w:sz w:val="24"/>
          <w:szCs w:val="24"/>
        </w:rPr>
        <w:t>2008 financial</w:t>
      </w:r>
      <w:r w:rsidR="00F47D89">
        <w:rPr>
          <w:rFonts w:ascii="Times New Roman" w:hAnsi="Times New Roman" w:cs="Times New Roman"/>
          <w:sz w:val="24"/>
          <w:szCs w:val="24"/>
        </w:rPr>
        <w:t xml:space="preserve"> crisis,</w:t>
      </w:r>
      <w:r>
        <w:rPr>
          <w:rFonts w:ascii="Times New Roman" w:hAnsi="Times New Roman" w:cs="Times New Roman"/>
          <w:sz w:val="24"/>
          <w:szCs w:val="24"/>
        </w:rPr>
        <w:t xml:space="preserve"> resort to the traditional method of </w:t>
      </w:r>
      <w:r w:rsidR="00B0113C">
        <w:rPr>
          <w:rFonts w:ascii="Times New Roman" w:hAnsi="Times New Roman" w:cs="Times New Roman"/>
          <w:sz w:val="24"/>
          <w:szCs w:val="24"/>
        </w:rPr>
        <w:t xml:space="preserve">ship mortgage </w:t>
      </w:r>
      <w:r>
        <w:rPr>
          <w:rFonts w:ascii="Times New Roman" w:hAnsi="Times New Roman" w:cs="Times New Roman"/>
          <w:sz w:val="24"/>
          <w:szCs w:val="24"/>
        </w:rPr>
        <w:t xml:space="preserve">enforcement </w:t>
      </w:r>
      <w:r w:rsidR="00B0113C">
        <w:rPr>
          <w:rFonts w:ascii="Times New Roman" w:hAnsi="Times New Roman" w:cs="Times New Roman"/>
          <w:sz w:val="24"/>
          <w:szCs w:val="24"/>
        </w:rPr>
        <w:t xml:space="preserve">has been comparatively rare when taking account of the </w:t>
      </w:r>
      <w:r w:rsidR="00C9161B">
        <w:rPr>
          <w:rFonts w:ascii="Times New Roman" w:hAnsi="Times New Roman" w:cs="Times New Roman"/>
          <w:sz w:val="24"/>
          <w:szCs w:val="24"/>
        </w:rPr>
        <w:t xml:space="preserve">overall </w:t>
      </w:r>
      <w:r w:rsidR="00B0113C">
        <w:rPr>
          <w:rFonts w:ascii="Times New Roman" w:hAnsi="Times New Roman" w:cs="Times New Roman"/>
          <w:sz w:val="24"/>
          <w:szCs w:val="24"/>
        </w:rPr>
        <w:t>scale of distressed shipping loans</w:t>
      </w:r>
      <w:r>
        <w:rPr>
          <w:rFonts w:ascii="Times New Roman" w:hAnsi="Times New Roman" w:cs="Times New Roman"/>
          <w:sz w:val="24"/>
          <w:szCs w:val="24"/>
        </w:rPr>
        <w:t>.</w:t>
      </w:r>
      <w:r w:rsidR="00F47D89">
        <w:rPr>
          <w:rFonts w:ascii="Times New Roman" w:hAnsi="Times New Roman" w:cs="Times New Roman"/>
          <w:sz w:val="24"/>
          <w:szCs w:val="24"/>
        </w:rPr>
        <w:t xml:space="preserve"> </w:t>
      </w:r>
    </w:p>
    <w:p w14:paraId="15C8951F" w14:textId="0F7A3C3B" w:rsidR="00507BBF" w:rsidRDefault="00507BBF" w:rsidP="00A1776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He underlined how the Cape Town Convention provides for a number of </w:t>
      </w:r>
      <w:proofErr w:type="spellStart"/>
      <w:r>
        <w:rPr>
          <w:rFonts w:ascii="Times New Roman" w:hAnsi="Times New Roman" w:cs="Times New Roman"/>
          <w:sz w:val="24"/>
          <w:szCs w:val="24"/>
        </w:rPr>
        <w:t>s</w:t>
      </w:r>
      <w:r w:rsidR="004C6A99">
        <w:rPr>
          <w:rFonts w:ascii="Times New Roman" w:hAnsi="Times New Roman" w:cs="Times New Roman"/>
          <w:sz w:val="24"/>
          <w:szCs w:val="24"/>
        </w:rPr>
        <w:t xml:space="preserve">elf </w:t>
      </w:r>
      <w:r>
        <w:rPr>
          <w:rFonts w:ascii="Times New Roman" w:hAnsi="Times New Roman" w:cs="Times New Roman"/>
          <w:sz w:val="24"/>
          <w:szCs w:val="24"/>
        </w:rPr>
        <w:t>help</w:t>
      </w:r>
      <w:proofErr w:type="spellEnd"/>
      <w:r>
        <w:rPr>
          <w:rFonts w:ascii="Times New Roman" w:hAnsi="Times New Roman" w:cs="Times New Roman"/>
          <w:sz w:val="24"/>
          <w:szCs w:val="24"/>
        </w:rPr>
        <w:t xml:space="preserve"> remedies irrespective of any applicable law in the relevant jurisdiction</w:t>
      </w:r>
      <w:r w:rsidR="00F47D89">
        <w:rPr>
          <w:rFonts w:ascii="Times New Roman" w:hAnsi="Times New Roman" w:cs="Times New Roman"/>
          <w:sz w:val="24"/>
          <w:szCs w:val="24"/>
        </w:rPr>
        <w:t xml:space="preserve"> which </w:t>
      </w:r>
      <w:r w:rsidR="00B0113C">
        <w:rPr>
          <w:rFonts w:ascii="Times New Roman" w:hAnsi="Times New Roman" w:cs="Times New Roman"/>
          <w:sz w:val="24"/>
          <w:szCs w:val="24"/>
        </w:rPr>
        <w:t>could potentially be an</w:t>
      </w:r>
      <w:r w:rsidR="00F47D89">
        <w:rPr>
          <w:rFonts w:ascii="Times New Roman" w:hAnsi="Times New Roman" w:cs="Times New Roman"/>
          <w:sz w:val="24"/>
          <w:szCs w:val="24"/>
        </w:rPr>
        <w:t xml:space="preserve"> </w:t>
      </w:r>
      <w:r w:rsidR="00B0113C">
        <w:rPr>
          <w:rFonts w:ascii="Times New Roman" w:hAnsi="Times New Roman" w:cs="Times New Roman"/>
          <w:sz w:val="24"/>
          <w:szCs w:val="24"/>
        </w:rPr>
        <w:t>advantage</w:t>
      </w:r>
      <w:r w:rsidR="00F47D89">
        <w:rPr>
          <w:rFonts w:ascii="Times New Roman" w:hAnsi="Times New Roman" w:cs="Times New Roman"/>
          <w:sz w:val="24"/>
          <w:szCs w:val="24"/>
        </w:rPr>
        <w:t xml:space="preserve"> of</w:t>
      </w:r>
      <w:r w:rsidR="00B0113C">
        <w:rPr>
          <w:rFonts w:ascii="Times New Roman" w:hAnsi="Times New Roman" w:cs="Times New Roman"/>
          <w:sz w:val="24"/>
          <w:szCs w:val="24"/>
        </w:rPr>
        <w:t xml:space="preserve"> a shipping protocol</w:t>
      </w:r>
      <w:r w:rsidR="00F47D89">
        <w:rPr>
          <w:rFonts w:ascii="Times New Roman" w:hAnsi="Times New Roman" w:cs="Times New Roman"/>
          <w:sz w:val="24"/>
          <w:szCs w:val="24"/>
        </w:rPr>
        <w:t xml:space="preserve">. </w:t>
      </w:r>
    </w:p>
    <w:p w14:paraId="7501A6C3" w14:textId="3A8D5266" w:rsidR="00A17763" w:rsidRDefault="00C9161B" w:rsidP="00A1776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H</w:t>
      </w:r>
      <w:r w:rsidR="00A17763">
        <w:rPr>
          <w:rFonts w:ascii="Times New Roman" w:hAnsi="Times New Roman" w:cs="Times New Roman"/>
          <w:sz w:val="24"/>
          <w:szCs w:val="24"/>
        </w:rPr>
        <w:t xml:space="preserve">e was of the view that </w:t>
      </w:r>
      <w:r>
        <w:rPr>
          <w:rFonts w:ascii="Times New Roman" w:hAnsi="Times New Roman" w:cs="Times New Roman"/>
          <w:sz w:val="24"/>
          <w:szCs w:val="24"/>
        </w:rPr>
        <w:t>a shipping protocol</w:t>
      </w:r>
      <w:r w:rsidR="00A17763">
        <w:rPr>
          <w:rFonts w:ascii="Times New Roman" w:hAnsi="Times New Roman" w:cs="Times New Roman"/>
          <w:sz w:val="24"/>
          <w:szCs w:val="24"/>
        </w:rPr>
        <w:t xml:space="preserve"> </w:t>
      </w:r>
      <w:r w:rsidR="00ED07FD">
        <w:rPr>
          <w:rFonts w:ascii="Times New Roman" w:hAnsi="Times New Roman" w:cs="Times New Roman"/>
          <w:sz w:val="24"/>
          <w:szCs w:val="24"/>
        </w:rPr>
        <w:t xml:space="preserve">could have the effect of making </w:t>
      </w:r>
      <w:r w:rsidR="00A17763">
        <w:rPr>
          <w:rFonts w:ascii="Times New Roman" w:hAnsi="Times New Roman" w:cs="Times New Roman"/>
          <w:sz w:val="24"/>
          <w:szCs w:val="24"/>
        </w:rPr>
        <w:t xml:space="preserve">registries </w:t>
      </w:r>
      <w:r>
        <w:rPr>
          <w:rFonts w:ascii="Times New Roman" w:hAnsi="Times New Roman" w:cs="Times New Roman"/>
          <w:sz w:val="24"/>
          <w:szCs w:val="24"/>
        </w:rPr>
        <w:t xml:space="preserve">in certain countries </w:t>
      </w:r>
      <w:r w:rsidR="00A17763">
        <w:rPr>
          <w:rFonts w:ascii="Times New Roman" w:hAnsi="Times New Roman" w:cs="Times New Roman"/>
          <w:sz w:val="24"/>
          <w:szCs w:val="24"/>
        </w:rPr>
        <w:t>more</w:t>
      </w:r>
      <w:r>
        <w:rPr>
          <w:rFonts w:ascii="Times New Roman" w:hAnsi="Times New Roman" w:cs="Times New Roman"/>
          <w:sz w:val="24"/>
          <w:szCs w:val="24"/>
        </w:rPr>
        <w:t xml:space="preserve"> acceptable to financiers</w:t>
      </w:r>
      <w:r w:rsidR="00ED07FD">
        <w:rPr>
          <w:rFonts w:ascii="Times New Roman" w:hAnsi="Times New Roman" w:cs="Times New Roman"/>
          <w:sz w:val="24"/>
          <w:szCs w:val="24"/>
        </w:rPr>
        <w:t xml:space="preserve"> by providing financiers with the ability to rely on a Cape Town international interest rather than an inadequate domestic ship mortgage</w:t>
      </w:r>
      <w:r w:rsidR="00A17763">
        <w:rPr>
          <w:rFonts w:ascii="Times New Roman" w:hAnsi="Times New Roman" w:cs="Times New Roman"/>
          <w:sz w:val="24"/>
          <w:szCs w:val="24"/>
        </w:rPr>
        <w:t>.</w:t>
      </w:r>
    </w:p>
    <w:p w14:paraId="751513D6" w14:textId="36BF6760" w:rsidR="00A17763" w:rsidRDefault="00A17763" w:rsidP="00A1776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In response to the concerns expressed regarding </w:t>
      </w:r>
      <w:r w:rsidR="00C9161B">
        <w:rPr>
          <w:rFonts w:ascii="Times New Roman" w:hAnsi="Times New Roman" w:cs="Times New Roman"/>
          <w:sz w:val="24"/>
          <w:szCs w:val="24"/>
        </w:rPr>
        <w:t xml:space="preserve">one of the main </w:t>
      </w:r>
      <w:r w:rsidR="00F47D89">
        <w:rPr>
          <w:rFonts w:ascii="Times New Roman" w:hAnsi="Times New Roman" w:cs="Times New Roman"/>
          <w:sz w:val="24"/>
          <w:szCs w:val="24"/>
        </w:rPr>
        <w:t>challenge</w:t>
      </w:r>
      <w:r w:rsidR="00C9161B">
        <w:rPr>
          <w:rFonts w:ascii="Times New Roman" w:hAnsi="Times New Roman" w:cs="Times New Roman"/>
          <w:sz w:val="24"/>
          <w:szCs w:val="24"/>
        </w:rPr>
        <w:t>s</w:t>
      </w:r>
      <w:r w:rsidR="007B083E">
        <w:rPr>
          <w:rFonts w:ascii="Times New Roman" w:hAnsi="Times New Roman" w:cs="Times New Roman"/>
          <w:sz w:val="24"/>
          <w:szCs w:val="24"/>
        </w:rPr>
        <w:t>,</w:t>
      </w:r>
      <w:r w:rsidR="00F47D89">
        <w:rPr>
          <w:rFonts w:ascii="Times New Roman" w:hAnsi="Times New Roman" w:cs="Times New Roman"/>
          <w:sz w:val="24"/>
          <w:szCs w:val="24"/>
        </w:rPr>
        <w:t xml:space="preserve"> which was how to deal with </w:t>
      </w:r>
      <w:r>
        <w:rPr>
          <w:rFonts w:ascii="Times New Roman" w:hAnsi="Times New Roman" w:cs="Times New Roman"/>
          <w:sz w:val="24"/>
          <w:szCs w:val="24"/>
        </w:rPr>
        <w:t>the regime</w:t>
      </w:r>
      <w:r w:rsidR="007B083E">
        <w:rPr>
          <w:rFonts w:ascii="Times New Roman" w:hAnsi="Times New Roman" w:cs="Times New Roman"/>
          <w:sz w:val="24"/>
          <w:szCs w:val="24"/>
        </w:rPr>
        <w:t>s</w:t>
      </w:r>
      <w:r>
        <w:rPr>
          <w:rFonts w:ascii="Times New Roman" w:hAnsi="Times New Roman" w:cs="Times New Roman"/>
          <w:sz w:val="24"/>
          <w:szCs w:val="24"/>
        </w:rPr>
        <w:t xml:space="preserve"> in most countries </w:t>
      </w:r>
      <w:r w:rsidR="00F47D89">
        <w:rPr>
          <w:rFonts w:ascii="Times New Roman" w:hAnsi="Times New Roman" w:cs="Times New Roman"/>
          <w:sz w:val="24"/>
          <w:szCs w:val="24"/>
        </w:rPr>
        <w:t xml:space="preserve">which grant </w:t>
      </w:r>
      <w:r w:rsidR="00ED07FD">
        <w:rPr>
          <w:rFonts w:ascii="Times New Roman" w:hAnsi="Times New Roman" w:cs="Times New Roman"/>
          <w:sz w:val="24"/>
          <w:szCs w:val="24"/>
        </w:rPr>
        <w:t>non-</w:t>
      </w:r>
      <w:r w:rsidR="00C9161B">
        <w:rPr>
          <w:rFonts w:ascii="Times New Roman" w:hAnsi="Times New Roman" w:cs="Times New Roman"/>
          <w:sz w:val="24"/>
          <w:szCs w:val="24"/>
        </w:rPr>
        <w:t>consensual priority rights to different categories</w:t>
      </w:r>
      <w:r>
        <w:rPr>
          <w:rFonts w:ascii="Times New Roman" w:hAnsi="Times New Roman" w:cs="Times New Roman"/>
          <w:sz w:val="24"/>
          <w:szCs w:val="24"/>
        </w:rPr>
        <w:t xml:space="preserve"> of traditional maritime creditors, he underlined the possibility </w:t>
      </w:r>
      <w:r w:rsidR="00C9161B">
        <w:rPr>
          <w:rFonts w:ascii="Times New Roman" w:hAnsi="Times New Roman" w:cs="Times New Roman"/>
          <w:sz w:val="24"/>
          <w:szCs w:val="24"/>
        </w:rPr>
        <w:t xml:space="preserve">of </w:t>
      </w:r>
      <w:r w:rsidR="00ED07FD">
        <w:rPr>
          <w:rFonts w:ascii="Times New Roman" w:hAnsi="Times New Roman" w:cs="Times New Roman"/>
          <w:sz w:val="24"/>
          <w:szCs w:val="24"/>
        </w:rPr>
        <w:t>Articles</w:t>
      </w:r>
      <w:r>
        <w:rPr>
          <w:rFonts w:ascii="Times New Roman" w:hAnsi="Times New Roman" w:cs="Times New Roman"/>
          <w:sz w:val="24"/>
          <w:szCs w:val="24"/>
        </w:rPr>
        <w:t xml:space="preserve"> 39 and 40 of Cape Town</w:t>
      </w:r>
      <w:r w:rsidR="00E86475">
        <w:rPr>
          <w:rFonts w:ascii="Times New Roman" w:hAnsi="Times New Roman" w:cs="Times New Roman"/>
          <w:sz w:val="24"/>
          <w:szCs w:val="24"/>
        </w:rPr>
        <w:t xml:space="preserve"> </w:t>
      </w:r>
      <w:r w:rsidR="00C9161B">
        <w:rPr>
          <w:rFonts w:ascii="Times New Roman" w:hAnsi="Times New Roman" w:cs="Times New Roman"/>
          <w:sz w:val="24"/>
          <w:szCs w:val="24"/>
        </w:rPr>
        <w:t xml:space="preserve">being deployed </w:t>
      </w:r>
      <w:r w:rsidR="00ED07FD">
        <w:rPr>
          <w:rFonts w:ascii="Times New Roman" w:hAnsi="Times New Roman" w:cs="Times New Roman"/>
          <w:sz w:val="24"/>
          <w:szCs w:val="24"/>
        </w:rPr>
        <w:t xml:space="preserve">to preserve the priority status of </w:t>
      </w:r>
      <w:r w:rsidR="00C9161B">
        <w:rPr>
          <w:rFonts w:ascii="Times New Roman" w:hAnsi="Times New Roman" w:cs="Times New Roman"/>
          <w:sz w:val="24"/>
          <w:szCs w:val="24"/>
        </w:rPr>
        <w:t xml:space="preserve">applicable </w:t>
      </w:r>
      <w:r w:rsidR="00ED07FD">
        <w:rPr>
          <w:rFonts w:ascii="Times New Roman" w:hAnsi="Times New Roman" w:cs="Times New Roman"/>
          <w:sz w:val="24"/>
          <w:szCs w:val="24"/>
        </w:rPr>
        <w:t>non-consensual rights</w:t>
      </w:r>
      <w:r>
        <w:rPr>
          <w:rFonts w:ascii="Times New Roman" w:hAnsi="Times New Roman" w:cs="Times New Roman"/>
          <w:sz w:val="24"/>
          <w:szCs w:val="24"/>
        </w:rPr>
        <w:t>.</w:t>
      </w:r>
    </w:p>
    <w:p w14:paraId="1C65EA26" w14:textId="1FA1B32F" w:rsidR="00507BBF" w:rsidRDefault="00507BBF" w:rsidP="00A1776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He explained </w:t>
      </w:r>
      <w:r w:rsidR="00ED07FD">
        <w:rPr>
          <w:rFonts w:ascii="Times New Roman" w:hAnsi="Times New Roman" w:cs="Times New Roman"/>
          <w:sz w:val="24"/>
          <w:szCs w:val="24"/>
        </w:rPr>
        <w:t>that</w:t>
      </w:r>
      <w:r>
        <w:rPr>
          <w:rFonts w:ascii="Times New Roman" w:hAnsi="Times New Roman" w:cs="Times New Roman"/>
          <w:sz w:val="24"/>
          <w:szCs w:val="24"/>
        </w:rPr>
        <w:t xml:space="preserve"> </w:t>
      </w:r>
      <w:r w:rsidR="00C9161B">
        <w:rPr>
          <w:rFonts w:ascii="Times New Roman" w:hAnsi="Times New Roman" w:cs="Times New Roman"/>
          <w:sz w:val="24"/>
          <w:szCs w:val="24"/>
        </w:rPr>
        <w:t xml:space="preserve">he </w:t>
      </w:r>
      <w:r>
        <w:rPr>
          <w:rFonts w:ascii="Times New Roman" w:hAnsi="Times New Roman" w:cs="Times New Roman"/>
          <w:sz w:val="24"/>
          <w:szCs w:val="24"/>
        </w:rPr>
        <w:t>had already floated the idea of  how containers</w:t>
      </w:r>
      <w:r w:rsidR="00ED07FD">
        <w:rPr>
          <w:rFonts w:ascii="Times New Roman" w:hAnsi="Times New Roman" w:cs="Times New Roman"/>
          <w:sz w:val="24"/>
          <w:szCs w:val="24"/>
        </w:rPr>
        <w:t xml:space="preserve"> </w:t>
      </w:r>
      <w:r w:rsidR="007B083E">
        <w:rPr>
          <w:rFonts w:ascii="Times New Roman" w:hAnsi="Times New Roman" w:cs="Times New Roman"/>
          <w:sz w:val="24"/>
          <w:szCs w:val="24"/>
        </w:rPr>
        <w:t>(</w:t>
      </w:r>
      <w:r w:rsidR="00C9161B">
        <w:rPr>
          <w:rFonts w:ascii="Times New Roman" w:hAnsi="Times New Roman" w:cs="Times New Roman"/>
          <w:sz w:val="24"/>
          <w:szCs w:val="24"/>
        </w:rPr>
        <w:t>more easily and less controversially than ships)</w:t>
      </w:r>
      <w:r w:rsidR="00ED07FD">
        <w:rPr>
          <w:rFonts w:ascii="Times New Roman" w:hAnsi="Times New Roman" w:cs="Times New Roman"/>
          <w:sz w:val="24"/>
          <w:szCs w:val="24"/>
        </w:rPr>
        <w:t xml:space="preserve"> lent themselves</w:t>
      </w:r>
      <w:r>
        <w:rPr>
          <w:rFonts w:ascii="Times New Roman" w:hAnsi="Times New Roman" w:cs="Times New Roman"/>
          <w:sz w:val="24"/>
          <w:szCs w:val="24"/>
        </w:rPr>
        <w:t xml:space="preserve"> to a Cape Town protocol at the Cape Town meeting</w:t>
      </w:r>
      <w:r w:rsidR="00ED07FD">
        <w:rPr>
          <w:rFonts w:ascii="Times New Roman" w:hAnsi="Times New Roman" w:cs="Times New Roman"/>
          <w:sz w:val="24"/>
          <w:szCs w:val="24"/>
        </w:rPr>
        <w:t xml:space="preserve"> in Oxford</w:t>
      </w:r>
      <w:r>
        <w:rPr>
          <w:rFonts w:ascii="Times New Roman" w:hAnsi="Times New Roman" w:cs="Times New Roman"/>
          <w:sz w:val="24"/>
          <w:szCs w:val="24"/>
        </w:rPr>
        <w:t xml:space="preserve"> in September 2016 </w:t>
      </w:r>
    </w:p>
    <w:p w14:paraId="6C881B2D" w14:textId="28CBA847" w:rsidR="00507BBF" w:rsidRDefault="00507BBF" w:rsidP="00A1776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In response to the view that there may be parts of Cape Town which could work for shipping which however did not justify a protocol on shipping but </w:t>
      </w:r>
      <w:r w:rsidR="003232EF">
        <w:rPr>
          <w:rFonts w:ascii="Times New Roman" w:hAnsi="Times New Roman" w:cs="Times New Roman"/>
          <w:sz w:val="24"/>
          <w:szCs w:val="24"/>
        </w:rPr>
        <w:t xml:space="preserve">perhaps </w:t>
      </w:r>
      <w:r w:rsidR="00C9161B">
        <w:rPr>
          <w:rFonts w:ascii="Times New Roman" w:hAnsi="Times New Roman" w:cs="Times New Roman"/>
          <w:sz w:val="24"/>
          <w:szCs w:val="24"/>
        </w:rPr>
        <w:t xml:space="preserve">instead </w:t>
      </w:r>
      <w:r w:rsidR="003232EF">
        <w:rPr>
          <w:rFonts w:ascii="Times New Roman" w:hAnsi="Times New Roman" w:cs="Times New Roman"/>
          <w:sz w:val="24"/>
          <w:szCs w:val="24"/>
        </w:rPr>
        <w:t xml:space="preserve">a separate instrument, </w:t>
      </w:r>
      <w:r>
        <w:rPr>
          <w:rFonts w:ascii="Times New Roman" w:hAnsi="Times New Roman" w:cs="Times New Roman"/>
          <w:sz w:val="24"/>
          <w:szCs w:val="24"/>
        </w:rPr>
        <w:t xml:space="preserve">he reminded the meeting that each and every protocol </w:t>
      </w:r>
      <w:r w:rsidR="00C9161B">
        <w:rPr>
          <w:rFonts w:ascii="Times New Roman" w:hAnsi="Times New Roman" w:cs="Times New Roman"/>
          <w:sz w:val="24"/>
          <w:szCs w:val="24"/>
        </w:rPr>
        <w:t>(</w:t>
      </w:r>
      <w:r>
        <w:rPr>
          <w:rFonts w:ascii="Times New Roman" w:hAnsi="Times New Roman" w:cs="Times New Roman"/>
          <w:sz w:val="24"/>
          <w:szCs w:val="24"/>
        </w:rPr>
        <w:t>on aviation, space assets</w:t>
      </w:r>
      <w:r w:rsidR="003232EF">
        <w:rPr>
          <w:rFonts w:ascii="Times New Roman" w:hAnsi="Times New Roman" w:cs="Times New Roman"/>
          <w:sz w:val="24"/>
          <w:szCs w:val="24"/>
        </w:rPr>
        <w:t>,</w:t>
      </w:r>
      <w:r>
        <w:rPr>
          <w:rFonts w:ascii="Times New Roman" w:hAnsi="Times New Roman" w:cs="Times New Roman"/>
          <w:sz w:val="24"/>
          <w:szCs w:val="24"/>
        </w:rPr>
        <w:t xml:space="preserve"> rolling stock</w:t>
      </w:r>
      <w:r w:rsidR="00C9161B">
        <w:rPr>
          <w:rFonts w:ascii="Times New Roman" w:hAnsi="Times New Roman" w:cs="Times New Roman"/>
          <w:sz w:val="24"/>
          <w:szCs w:val="24"/>
        </w:rPr>
        <w:t>,</w:t>
      </w:r>
      <w:r>
        <w:rPr>
          <w:rFonts w:ascii="Times New Roman" w:hAnsi="Times New Roman" w:cs="Times New Roman"/>
          <w:sz w:val="24"/>
          <w:szCs w:val="24"/>
        </w:rPr>
        <w:t xml:space="preserve"> </w:t>
      </w:r>
      <w:r w:rsidR="003232EF">
        <w:rPr>
          <w:rFonts w:ascii="Times New Roman" w:hAnsi="Times New Roman" w:cs="Times New Roman"/>
          <w:sz w:val="24"/>
          <w:szCs w:val="24"/>
        </w:rPr>
        <w:t>and mining and agricultural equipment</w:t>
      </w:r>
      <w:r w:rsidR="00C9161B">
        <w:rPr>
          <w:rFonts w:ascii="Times New Roman" w:hAnsi="Times New Roman" w:cs="Times New Roman"/>
          <w:sz w:val="24"/>
          <w:szCs w:val="24"/>
        </w:rPr>
        <w:t>)</w:t>
      </w:r>
      <w:r w:rsidR="003232EF">
        <w:rPr>
          <w:rFonts w:ascii="Times New Roman" w:hAnsi="Times New Roman" w:cs="Times New Roman"/>
          <w:sz w:val="24"/>
          <w:szCs w:val="24"/>
        </w:rPr>
        <w:t xml:space="preserve"> </w:t>
      </w:r>
      <w:r w:rsidR="007B083E">
        <w:rPr>
          <w:rFonts w:ascii="Times New Roman" w:hAnsi="Times New Roman" w:cs="Times New Roman"/>
          <w:sz w:val="24"/>
          <w:szCs w:val="24"/>
        </w:rPr>
        <w:t>was</w:t>
      </w:r>
      <w:r>
        <w:rPr>
          <w:rFonts w:ascii="Times New Roman" w:hAnsi="Times New Roman" w:cs="Times New Roman"/>
          <w:sz w:val="24"/>
          <w:szCs w:val="24"/>
        </w:rPr>
        <w:t xml:space="preserve"> </w:t>
      </w:r>
      <w:r w:rsidR="003232EF">
        <w:rPr>
          <w:rFonts w:ascii="Times New Roman" w:hAnsi="Times New Roman" w:cs="Times New Roman"/>
          <w:sz w:val="24"/>
          <w:szCs w:val="24"/>
        </w:rPr>
        <w:t>or would be</w:t>
      </w:r>
      <w:r>
        <w:rPr>
          <w:rFonts w:ascii="Times New Roman" w:hAnsi="Times New Roman" w:cs="Times New Roman"/>
          <w:sz w:val="24"/>
          <w:szCs w:val="24"/>
        </w:rPr>
        <w:t xml:space="preserve"> sector specific and different</w:t>
      </w:r>
      <w:r w:rsidR="003232EF">
        <w:rPr>
          <w:rFonts w:ascii="Times New Roman" w:hAnsi="Times New Roman" w:cs="Times New Roman"/>
          <w:sz w:val="24"/>
          <w:szCs w:val="24"/>
        </w:rPr>
        <w:t>,</w:t>
      </w:r>
      <w:r>
        <w:rPr>
          <w:rFonts w:ascii="Times New Roman" w:hAnsi="Times New Roman" w:cs="Times New Roman"/>
          <w:sz w:val="24"/>
          <w:szCs w:val="24"/>
        </w:rPr>
        <w:t xml:space="preserve"> which could be the same for shipping.</w:t>
      </w:r>
    </w:p>
    <w:p w14:paraId="0A9A2366" w14:textId="564CB46E" w:rsidR="00F1370F" w:rsidRPr="00507BBF" w:rsidRDefault="00F1370F" w:rsidP="002F3D51">
      <w:pPr>
        <w:pStyle w:val="NoSpacing"/>
        <w:rPr>
          <w:rFonts w:ascii="Times New Roman" w:hAnsi="Times New Roman" w:cs="Times New Roman"/>
          <w:b/>
          <w:i/>
          <w:sz w:val="24"/>
          <w:szCs w:val="24"/>
        </w:rPr>
      </w:pPr>
    </w:p>
    <w:p w14:paraId="2C0BFFBE" w14:textId="77777777" w:rsidR="00507BBF" w:rsidRPr="00507BBF" w:rsidRDefault="00507BBF" w:rsidP="002F3D51">
      <w:pPr>
        <w:pStyle w:val="NoSpacing"/>
        <w:rPr>
          <w:rFonts w:ascii="Times New Roman" w:hAnsi="Times New Roman" w:cs="Times New Roman"/>
          <w:b/>
          <w:i/>
          <w:sz w:val="24"/>
          <w:szCs w:val="24"/>
        </w:rPr>
      </w:pPr>
      <w:r w:rsidRPr="00507BBF">
        <w:rPr>
          <w:rFonts w:ascii="Times New Roman" w:hAnsi="Times New Roman" w:cs="Times New Roman"/>
          <w:b/>
          <w:i/>
          <w:sz w:val="24"/>
          <w:szCs w:val="24"/>
        </w:rPr>
        <w:t xml:space="preserve">Ann Fenech </w:t>
      </w:r>
    </w:p>
    <w:p w14:paraId="49509BE5" w14:textId="77777777" w:rsidR="00507BBF" w:rsidRDefault="00507BBF" w:rsidP="002F3D51">
      <w:pPr>
        <w:pStyle w:val="NoSpacing"/>
        <w:rPr>
          <w:rFonts w:ascii="Times New Roman" w:hAnsi="Times New Roman" w:cs="Times New Roman"/>
          <w:sz w:val="24"/>
          <w:szCs w:val="24"/>
        </w:rPr>
      </w:pPr>
    </w:p>
    <w:p w14:paraId="57B2B886" w14:textId="0F0897F1" w:rsidR="00F1370F" w:rsidRDefault="00507BBF" w:rsidP="002F3D51">
      <w:pPr>
        <w:pStyle w:val="NoSpacing"/>
        <w:rPr>
          <w:rFonts w:ascii="Times New Roman" w:hAnsi="Times New Roman" w:cs="Times New Roman"/>
          <w:sz w:val="24"/>
          <w:szCs w:val="24"/>
        </w:rPr>
      </w:pPr>
      <w:r>
        <w:rPr>
          <w:rFonts w:ascii="Times New Roman" w:hAnsi="Times New Roman" w:cs="Times New Roman"/>
          <w:sz w:val="24"/>
          <w:szCs w:val="24"/>
        </w:rPr>
        <w:t xml:space="preserve">As Chair of the group, Ann Fenech, also made a number of interventions at various stages of the discussion.  </w:t>
      </w:r>
    </w:p>
    <w:p w14:paraId="729ABFB0" w14:textId="35B8B128" w:rsidR="00F1370F" w:rsidRDefault="00F1370F" w:rsidP="002F3D51">
      <w:pPr>
        <w:pStyle w:val="NoSpacing"/>
        <w:rPr>
          <w:rFonts w:ascii="Times New Roman" w:hAnsi="Times New Roman" w:cs="Times New Roman"/>
          <w:sz w:val="24"/>
          <w:szCs w:val="24"/>
        </w:rPr>
      </w:pPr>
    </w:p>
    <w:p w14:paraId="273E89D8" w14:textId="7DC794A3" w:rsidR="00B53354" w:rsidRDefault="00B53354" w:rsidP="00507BB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She underlined the importance of maintaining a sense of objectivity throughout the entire discussion paper drawing attention to the fact </w:t>
      </w:r>
      <w:r w:rsidR="008B5D6A">
        <w:rPr>
          <w:rFonts w:ascii="Times New Roman" w:hAnsi="Times New Roman" w:cs="Times New Roman"/>
          <w:sz w:val="24"/>
          <w:szCs w:val="24"/>
        </w:rPr>
        <w:t>it</w:t>
      </w:r>
      <w:r>
        <w:rPr>
          <w:rFonts w:ascii="Times New Roman" w:hAnsi="Times New Roman" w:cs="Times New Roman"/>
          <w:sz w:val="24"/>
          <w:szCs w:val="24"/>
        </w:rPr>
        <w:t xml:space="preserve"> had referred to a number of learned articles which held different views regarding the subject matter.</w:t>
      </w:r>
    </w:p>
    <w:p w14:paraId="284E50FB" w14:textId="7313C56E" w:rsidR="00B53354" w:rsidRDefault="00B53354" w:rsidP="00507BB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She explained that the Maltese experience possibly having much do  with the fact that Malta is bang in the middle of one of the busiest shipping lanes in the world saw its fair share of traditional mortgage enforcement in all the post 2008 bankrupt</w:t>
      </w:r>
      <w:r w:rsidR="00231364">
        <w:rPr>
          <w:rFonts w:ascii="Times New Roman" w:hAnsi="Times New Roman" w:cs="Times New Roman"/>
          <w:sz w:val="24"/>
          <w:szCs w:val="24"/>
        </w:rPr>
        <w:t>cies</w:t>
      </w:r>
      <w:r>
        <w:rPr>
          <w:rFonts w:ascii="Times New Roman" w:hAnsi="Times New Roman" w:cs="Times New Roman"/>
          <w:sz w:val="24"/>
          <w:szCs w:val="24"/>
        </w:rPr>
        <w:t xml:space="preserve"> and insolvencies with a record number of judicial sales by auction or court approved private sales during the past 5 years meaning that financiers were still ultimately seeking traditional enforcement measures which were very efficient.</w:t>
      </w:r>
    </w:p>
    <w:p w14:paraId="6F363765" w14:textId="71DE95E5" w:rsidR="00B53354" w:rsidRDefault="00B53354" w:rsidP="00507BB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Whilst acknowledging that one of the tenets of the Cape Town Convention was indeed the </w:t>
      </w:r>
      <w:proofErr w:type="spellStart"/>
      <w:r>
        <w:rPr>
          <w:rFonts w:ascii="Times New Roman" w:hAnsi="Times New Roman" w:cs="Times New Roman"/>
          <w:sz w:val="24"/>
          <w:szCs w:val="24"/>
        </w:rPr>
        <w:t>self help</w:t>
      </w:r>
      <w:proofErr w:type="spellEnd"/>
      <w:r>
        <w:rPr>
          <w:rFonts w:ascii="Times New Roman" w:hAnsi="Times New Roman" w:cs="Times New Roman"/>
          <w:sz w:val="24"/>
          <w:szCs w:val="24"/>
        </w:rPr>
        <w:t xml:space="preserve"> remedies she raised the point that in terms of the same article 8 of the Convention, these </w:t>
      </w:r>
      <w:proofErr w:type="spellStart"/>
      <w:r>
        <w:rPr>
          <w:rFonts w:ascii="Times New Roman" w:hAnsi="Times New Roman" w:cs="Times New Roman"/>
          <w:sz w:val="24"/>
          <w:szCs w:val="24"/>
        </w:rPr>
        <w:t>self help</w:t>
      </w:r>
      <w:proofErr w:type="spellEnd"/>
      <w:r>
        <w:rPr>
          <w:rFonts w:ascii="Times New Roman" w:hAnsi="Times New Roman" w:cs="Times New Roman"/>
          <w:sz w:val="24"/>
          <w:szCs w:val="24"/>
        </w:rPr>
        <w:t xml:space="preserve"> remedies only existed:  “to the extent that the </w:t>
      </w:r>
      <w:proofErr w:type="spellStart"/>
      <w:r>
        <w:rPr>
          <w:rFonts w:ascii="Times New Roman" w:hAnsi="Times New Roman" w:cs="Times New Roman"/>
          <w:sz w:val="24"/>
          <w:szCs w:val="24"/>
        </w:rPr>
        <w:t>chargo</w:t>
      </w:r>
      <w:r w:rsidR="00E84A0F">
        <w:rPr>
          <w:rFonts w:ascii="Times New Roman" w:hAnsi="Times New Roman" w:cs="Times New Roman"/>
          <w:sz w:val="24"/>
          <w:szCs w:val="24"/>
        </w:rPr>
        <w:t>r</w:t>
      </w:r>
      <w:proofErr w:type="spellEnd"/>
      <w:r>
        <w:rPr>
          <w:rFonts w:ascii="Times New Roman" w:hAnsi="Times New Roman" w:cs="Times New Roman"/>
          <w:sz w:val="24"/>
          <w:szCs w:val="24"/>
        </w:rPr>
        <w:t xml:space="preserve"> has at any time so agreed.”  Thus these </w:t>
      </w:r>
      <w:proofErr w:type="spellStart"/>
      <w:r>
        <w:rPr>
          <w:rFonts w:ascii="Times New Roman" w:hAnsi="Times New Roman" w:cs="Times New Roman"/>
          <w:sz w:val="24"/>
          <w:szCs w:val="24"/>
        </w:rPr>
        <w:t>self help</w:t>
      </w:r>
      <w:proofErr w:type="spellEnd"/>
      <w:r>
        <w:rPr>
          <w:rFonts w:ascii="Times New Roman" w:hAnsi="Times New Roman" w:cs="Times New Roman"/>
          <w:sz w:val="24"/>
          <w:szCs w:val="24"/>
        </w:rPr>
        <w:t xml:space="preserve"> remedies only existed in so far as the </w:t>
      </w:r>
      <w:r w:rsidR="008B5D6A">
        <w:rPr>
          <w:rFonts w:ascii="Times New Roman" w:hAnsi="Times New Roman" w:cs="Times New Roman"/>
          <w:sz w:val="24"/>
          <w:szCs w:val="24"/>
        </w:rPr>
        <w:lastRenderedPageBreak/>
        <w:t>relevant documents</w:t>
      </w:r>
      <w:r>
        <w:rPr>
          <w:rFonts w:ascii="Times New Roman" w:hAnsi="Times New Roman" w:cs="Times New Roman"/>
          <w:sz w:val="24"/>
          <w:szCs w:val="24"/>
        </w:rPr>
        <w:t xml:space="preserve"> actually granted contractually such </w:t>
      </w:r>
      <w:proofErr w:type="spellStart"/>
      <w:r>
        <w:rPr>
          <w:rFonts w:ascii="Times New Roman" w:hAnsi="Times New Roman" w:cs="Times New Roman"/>
          <w:sz w:val="24"/>
          <w:szCs w:val="24"/>
        </w:rPr>
        <w:t xml:space="preserve">self </w:t>
      </w:r>
      <w:r w:rsidR="00231364">
        <w:rPr>
          <w:rFonts w:ascii="Times New Roman" w:hAnsi="Times New Roman" w:cs="Times New Roman"/>
          <w:sz w:val="24"/>
          <w:szCs w:val="24"/>
        </w:rPr>
        <w:t>h</w:t>
      </w:r>
      <w:r>
        <w:rPr>
          <w:rFonts w:ascii="Times New Roman" w:hAnsi="Times New Roman" w:cs="Times New Roman"/>
          <w:sz w:val="24"/>
          <w:szCs w:val="24"/>
        </w:rPr>
        <w:t>elp</w:t>
      </w:r>
      <w:proofErr w:type="spellEnd"/>
      <w:r>
        <w:rPr>
          <w:rFonts w:ascii="Times New Roman" w:hAnsi="Times New Roman" w:cs="Times New Roman"/>
          <w:sz w:val="24"/>
          <w:szCs w:val="24"/>
        </w:rPr>
        <w:t xml:space="preserve"> remedies to the </w:t>
      </w:r>
      <w:proofErr w:type="spellStart"/>
      <w:r>
        <w:rPr>
          <w:rFonts w:ascii="Times New Roman" w:hAnsi="Times New Roman" w:cs="Times New Roman"/>
          <w:sz w:val="24"/>
          <w:szCs w:val="24"/>
        </w:rPr>
        <w:t>chargee</w:t>
      </w:r>
      <w:proofErr w:type="spellEnd"/>
      <w:r>
        <w:rPr>
          <w:rFonts w:ascii="Times New Roman" w:hAnsi="Times New Roman" w:cs="Times New Roman"/>
          <w:sz w:val="24"/>
          <w:szCs w:val="24"/>
        </w:rPr>
        <w:t xml:space="preserve">.  </w:t>
      </w:r>
    </w:p>
    <w:p w14:paraId="0832D9CE" w14:textId="3F069BA5" w:rsidR="00F3532E" w:rsidRDefault="00B53354" w:rsidP="00507BB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She </w:t>
      </w:r>
      <w:r w:rsidR="00231364">
        <w:rPr>
          <w:rFonts w:ascii="Times New Roman" w:hAnsi="Times New Roman" w:cs="Times New Roman"/>
          <w:sz w:val="24"/>
          <w:szCs w:val="24"/>
        </w:rPr>
        <w:t xml:space="preserve">observed </w:t>
      </w:r>
      <w:r>
        <w:rPr>
          <w:rFonts w:ascii="Times New Roman" w:hAnsi="Times New Roman" w:cs="Times New Roman"/>
          <w:sz w:val="24"/>
          <w:szCs w:val="24"/>
        </w:rPr>
        <w:t xml:space="preserve">that if one put the general idea of whether it was a good thing or a bad thing to have a shipping protocol to one side and if one were to look at the </w:t>
      </w:r>
      <w:r w:rsidR="008B5D6A">
        <w:rPr>
          <w:rFonts w:ascii="Times New Roman" w:hAnsi="Times New Roman" w:cs="Times New Roman"/>
          <w:sz w:val="24"/>
          <w:szCs w:val="24"/>
        </w:rPr>
        <w:t>C</w:t>
      </w:r>
      <w:r>
        <w:rPr>
          <w:rFonts w:ascii="Times New Roman" w:hAnsi="Times New Roman" w:cs="Times New Roman"/>
          <w:sz w:val="24"/>
          <w:szCs w:val="24"/>
        </w:rPr>
        <w:t xml:space="preserve">onvention line by line,  it was of concern to note that there were a number of matters which she feared may create more problems than solve.  One such example is the constant reference to “the court” </w:t>
      </w:r>
      <w:r w:rsidR="008B5D6A">
        <w:rPr>
          <w:rFonts w:ascii="Times New Roman" w:hAnsi="Times New Roman" w:cs="Times New Roman"/>
          <w:sz w:val="24"/>
          <w:szCs w:val="24"/>
        </w:rPr>
        <w:t>as in for instance A</w:t>
      </w:r>
      <w:r w:rsidR="00F3532E">
        <w:rPr>
          <w:rFonts w:ascii="Times New Roman" w:hAnsi="Times New Roman" w:cs="Times New Roman"/>
          <w:sz w:val="24"/>
          <w:szCs w:val="24"/>
        </w:rPr>
        <w:t>rticle 9 and</w:t>
      </w:r>
      <w:r w:rsidR="00231364">
        <w:rPr>
          <w:rFonts w:ascii="Times New Roman" w:hAnsi="Times New Roman" w:cs="Times New Roman"/>
          <w:sz w:val="24"/>
          <w:szCs w:val="24"/>
        </w:rPr>
        <w:t xml:space="preserve"> the </w:t>
      </w:r>
      <w:r w:rsidR="00F3532E">
        <w:rPr>
          <w:rFonts w:ascii="Times New Roman" w:hAnsi="Times New Roman" w:cs="Times New Roman"/>
          <w:sz w:val="24"/>
          <w:szCs w:val="24"/>
        </w:rPr>
        <w:t xml:space="preserve">definition of same leading to the </w:t>
      </w:r>
      <w:r w:rsidR="00231364">
        <w:rPr>
          <w:rFonts w:ascii="Times New Roman" w:hAnsi="Times New Roman" w:cs="Times New Roman"/>
          <w:sz w:val="24"/>
          <w:szCs w:val="24"/>
        </w:rPr>
        <w:t xml:space="preserve">unsatisfactory situation where different contracting states would refer the matter to a different court. </w:t>
      </w:r>
      <w:r w:rsidR="00594C36">
        <w:rPr>
          <w:rFonts w:ascii="Times New Roman" w:hAnsi="Times New Roman" w:cs="Times New Roman"/>
          <w:sz w:val="24"/>
          <w:szCs w:val="24"/>
        </w:rPr>
        <w:t>This in her view would be a major stumbling block and lead to a great deal of uncertainty.</w:t>
      </w:r>
    </w:p>
    <w:p w14:paraId="53CB032F" w14:textId="1229041F" w:rsidR="00F3532E" w:rsidRDefault="00F3532E" w:rsidP="00507BB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She agreed that whilst </w:t>
      </w:r>
      <w:r w:rsidR="008B5D6A">
        <w:rPr>
          <w:rFonts w:ascii="Times New Roman" w:hAnsi="Times New Roman" w:cs="Times New Roman"/>
          <w:sz w:val="24"/>
          <w:szCs w:val="24"/>
        </w:rPr>
        <w:t>A</w:t>
      </w:r>
      <w:r>
        <w:rPr>
          <w:rFonts w:ascii="Times New Roman" w:hAnsi="Times New Roman" w:cs="Times New Roman"/>
          <w:sz w:val="24"/>
          <w:szCs w:val="24"/>
        </w:rPr>
        <w:t>rticle</w:t>
      </w:r>
      <w:r w:rsidR="008B5D6A">
        <w:rPr>
          <w:rFonts w:ascii="Times New Roman" w:hAnsi="Times New Roman" w:cs="Times New Roman"/>
          <w:sz w:val="24"/>
          <w:szCs w:val="24"/>
        </w:rPr>
        <w:t>s</w:t>
      </w:r>
      <w:r>
        <w:rPr>
          <w:rFonts w:ascii="Times New Roman" w:hAnsi="Times New Roman" w:cs="Times New Roman"/>
          <w:sz w:val="24"/>
          <w:szCs w:val="24"/>
        </w:rPr>
        <w:t xml:space="preserve"> 39 and 40 gave contracting states the ability to opt out of the absolute priority ranking to the mortgagee, this very fact would give rise to </w:t>
      </w:r>
      <w:proofErr w:type="gramStart"/>
      <w:r w:rsidR="00231364">
        <w:rPr>
          <w:rFonts w:ascii="Times New Roman" w:hAnsi="Times New Roman" w:cs="Times New Roman"/>
          <w:sz w:val="24"/>
          <w:szCs w:val="24"/>
        </w:rPr>
        <w:t xml:space="preserve">much </w:t>
      </w:r>
      <w:r>
        <w:rPr>
          <w:rFonts w:ascii="Times New Roman" w:hAnsi="Times New Roman" w:cs="Times New Roman"/>
          <w:sz w:val="24"/>
          <w:szCs w:val="24"/>
        </w:rPr>
        <w:t xml:space="preserve"> uncertainty</w:t>
      </w:r>
      <w:proofErr w:type="gramEnd"/>
      <w:r>
        <w:rPr>
          <w:rFonts w:ascii="Times New Roman" w:hAnsi="Times New Roman" w:cs="Times New Roman"/>
          <w:sz w:val="24"/>
          <w:szCs w:val="24"/>
        </w:rPr>
        <w:t xml:space="preserve"> if each country would be entitled (as </w:t>
      </w:r>
      <w:r w:rsidR="00231364">
        <w:rPr>
          <w:rFonts w:ascii="Times New Roman" w:hAnsi="Times New Roman" w:cs="Times New Roman"/>
          <w:sz w:val="24"/>
          <w:szCs w:val="24"/>
        </w:rPr>
        <w:t xml:space="preserve">they are </w:t>
      </w:r>
      <w:r>
        <w:rPr>
          <w:rFonts w:ascii="Times New Roman" w:hAnsi="Times New Roman" w:cs="Times New Roman"/>
          <w:sz w:val="24"/>
          <w:szCs w:val="24"/>
        </w:rPr>
        <w:t>) to apply its own ranking and priority. It appears that this would defeat the object of the exercise.</w:t>
      </w:r>
    </w:p>
    <w:p w14:paraId="1320780B" w14:textId="64E03989" w:rsidR="00507BBF" w:rsidRDefault="00E84A0F" w:rsidP="00507BB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She was of the view that whilst each protocol can be designed to suit the subject matter she reminded the meeting that there was a limit to how different to the actual convention the protocol could be</w:t>
      </w:r>
      <w:r w:rsidR="00FE1BC8">
        <w:rPr>
          <w:rFonts w:ascii="Times New Roman" w:hAnsi="Times New Roman" w:cs="Times New Roman"/>
          <w:sz w:val="24"/>
          <w:szCs w:val="24"/>
        </w:rPr>
        <w:t xml:space="preserve">, </w:t>
      </w:r>
      <w:r>
        <w:rPr>
          <w:rFonts w:ascii="Times New Roman" w:hAnsi="Times New Roman" w:cs="Times New Roman"/>
          <w:sz w:val="24"/>
          <w:szCs w:val="24"/>
        </w:rPr>
        <w:t xml:space="preserve">referring to Prof. Francesco </w:t>
      </w:r>
      <w:proofErr w:type="spellStart"/>
      <w:r>
        <w:rPr>
          <w:rFonts w:ascii="Times New Roman" w:hAnsi="Times New Roman" w:cs="Times New Roman"/>
          <w:sz w:val="24"/>
          <w:szCs w:val="24"/>
        </w:rPr>
        <w:t>Berlingieri’s</w:t>
      </w:r>
      <w:proofErr w:type="spellEnd"/>
      <w:r>
        <w:rPr>
          <w:rFonts w:ascii="Times New Roman" w:hAnsi="Times New Roman" w:cs="Times New Roman"/>
          <w:sz w:val="24"/>
          <w:szCs w:val="24"/>
        </w:rPr>
        <w:t xml:space="preserve"> article in which he had stated:  “</w:t>
      </w:r>
      <w:r w:rsidR="00F47D89" w:rsidRPr="00594C36">
        <w:rPr>
          <w:rFonts w:ascii="Times New Roman" w:hAnsi="Times New Roman" w:cs="Times New Roman"/>
          <w:b/>
          <w:i/>
          <w:sz w:val="24"/>
          <w:szCs w:val="24"/>
        </w:rPr>
        <w:t>Nevertheless what is described by Mr. Stanford as “core rules” must be substantially preserved otherwise there would be no “core” at all and each protocol would become an independent convention almost unrelated to the other protocols.  If this were the ultimate result the very purpose of this exercise would obviously be defeated.”</w:t>
      </w:r>
      <w:r w:rsidR="00F47D89">
        <w:rPr>
          <w:rFonts w:ascii="Times New Roman" w:hAnsi="Times New Roman" w:cs="Times New Roman"/>
          <w:sz w:val="24"/>
          <w:szCs w:val="24"/>
        </w:rPr>
        <w:t xml:space="preserve">  </w:t>
      </w:r>
    </w:p>
    <w:p w14:paraId="3B18DE28" w14:textId="440F6EDC" w:rsidR="00E86475" w:rsidRDefault="00E86475" w:rsidP="002F3D51">
      <w:pPr>
        <w:pStyle w:val="NoSpacing"/>
        <w:jc w:val="center"/>
        <w:rPr>
          <w:rFonts w:ascii="Times New Roman" w:hAnsi="Times New Roman" w:cs="Times New Roman"/>
          <w:sz w:val="24"/>
          <w:szCs w:val="24"/>
        </w:rPr>
      </w:pPr>
    </w:p>
    <w:p w14:paraId="222E9159" w14:textId="0624DAFB" w:rsidR="00E86475" w:rsidRPr="00E86475" w:rsidRDefault="00E86475" w:rsidP="00E86475">
      <w:pPr>
        <w:pStyle w:val="NoSpacing"/>
        <w:numPr>
          <w:ilvl w:val="0"/>
          <w:numId w:val="1"/>
        </w:numPr>
        <w:ind w:hanging="720"/>
        <w:rPr>
          <w:rFonts w:ascii="Times New Roman" w:hAnsi="Times New Roman" w:cs="Times New Roman"/>
          <w:b/>
          <w:i/>
          <w:sz w:val="24"/>
          <w:szCs w:val="24"/>
          <w:u w:val="single"/>
        </w:rPr>
      </w:pPr>
      <w:r w:rsidRPr="00E86475">
        <w:rPr>
          <w:rFonts w:ascii="Times New Roman" w:hAnsi="Times New Roman" w:cs="Times New Roman"/>
          <w:b/>
          <w:i/>
          <w:sz w:val="24"/>
          <w:szCs w:val="24"/>
          <w:u w:val="single"/>
        </w:rPr>
        <w:t xml:space="preserve"> Conclusions.</w:t>
      </w:r>
    </w:p>
    <w:p w14:paraId="4EF18F19" w14:textId="240B899A" w:rsidR="00E86475" w:rsidRDefault="00E86475" w:rsidP="00E86475">
      <w:pPr>
        <w:pStyle w:val="NoSpacing"/>
        <w:rPr>
          <w:rFonts w:ascii="Times New Roman" w:hAnsi="Times New Roman" w:cs="Times New Roman"/>
          <w:sz w:val="24"/>
          <w:szCs w:val="24"/>
        </w:rPr>
      </w:pPr>
    </w:p>
    <w:p w14:paraId="45E7BDEC" w14:textId="1F75C34E" w:rsidR="002F3D51" w:rsidRDefault="00E86475" w:rsidP="00E86475">
      <w:pPr>
        <w:pStyle w:val="NoSpacing"/>
        <w:rPr>
          <w:rFonts w:ascii="Times New Roman" w:hAnsi="Times New Roman" w:cs="Times New Roman"/>
          <w:sz w:val="24"/>
          <w:szCs w:val="24"/>
        </w:rPr>
      </w:pPr>
      <w:r>
        <w:rPr>
          <w:rFonts w:ascii="Times New Roman" w:hAnsi="Times New Roman" w:cs="Times New Roman"/>
          <w:sz w:val="24"/>
          <w:szCs w:val="24"/>
        </w:rPr>
        <w:t>The meeting lasted from 9 am to 11 am.  In conclusion Ann Fenech thanked all those present for their interest and active participation in the discussion which was vital to enable the IWG to decide on the next steps that should be taken.</w:t>
      </w:r>
    </w:p>
    <w:p w14:paraId="03D23C3D" w14:textId="335DACC7" w:rsidR="00E86475" w:rsidRDefault="00E86475" w:rsidP="00E86475">
      <w:pPr>
        <w:pStyle w:val="NoSpacing"/>
        <w:rPr>
          <w:rFonts w:ascii="Times New Roman" w:hAnsi="Times New Roman" w:cs="Times New Roman"/>
          <w:sz w:val="24"/>
          <w:szCs w:val="24"/>
        </w:rPr>
      </w:pPr>
    </w:p>
    <w:p w14:paraId="0D4A83F2" w14:textId="77777777" w:rsidR="00594C36" w:rsidRDefault="00E86475" w:rsidP="00E86475">
      <w:pPr>
        <w:pStyle w:val="NoSpacing"/>
        <w:rPr>
          <w:rFonts w:ascii="Times New Roman" w:hAnsi="Times New Roman" w:cs="Times New Roman"/>
          <w:sz w:val="24"/>
          <w:szCs w:val="24"/>
        </w:rPr>
      </w:pPr>
      <w:r>
        <w:rPr>
          <w:rFonts w:ascii="Times New Roman" w:hAnsi="Times New Roman" w:cs="Times New Roman"/>
          <w:sz w:val="24"/>
          <w:szCs w:val="24"/>
        </w:rPr>
        <w:t xml:space="preserve">She advised that detailed minutes of the meeting will be prepared and presented to the Executive Council. </w:t>
      </w:r>
      <w:proofErr w:type="gramStart"/>
      <w:r>
        <w:rPr>
          <w:rFonts w:ascii="Times New Roman" w:hAnsi="Times New Roman" w:cs="Times New Roman"/>
          <w:sz w:val="24"/>
          <w:szCs w:val="24"/>
        </w:rPr>
        <w:t>Furthermore</w:t>
      </w:r>
      <w:proofErr w:type="gramEnd"/>
      <w:r>
        <w:rPr>
          <w:rFonts w:ascii="Times New Roman" w:hAnsi="Times New Roman" w:cs="Times New Roman"/>
          <w:sz w:val="24"/>
          <w:szCs w:val="24"/>
        </w:rPr>
        <w:t xml:space="preserve"> the IWG will keep everyone present and everyone who had participated in the International Sub-Committee fully informed of further work going forward.</w:t>
      </w:r>
      <w:r w:rsidR="00C9161B">
        <w:rPr>
          <w:rFonts w:ascii="Times New Roman" w:hAnsi="Times New Roman" w:cs="Times New Roman"/>
          <w:sz w:val="24"/>
          <w:szCs w:val="24"/>
        </w:rPr>
        <w:t xml:space="preserve"> </w:t>
      </w:r>
    </w:p>
    <w:p w14:paraId="6DDEB9FC" w14:textId="77777777" w:rsidR="00594C36" w:rsidRDefault="00594C36" w:rsidP="00E86475">
      <w:pPr>
        <w:pStyle w:val="NoSpacing"/>
        <w:rPr>
          <w:rFonts w:ascii="Times New Roman" w:hAnsi="Times New Roman" w:cs="Times New Roman"/>
          <w:b/>
          <w:sz w:val="24"/>
          <w:szCs w:val="24"/>
        </w:rPr>
      </w:pPr>
    </w:p>
    <w:p w14:paraId="2BBA261C" w14:textId="1352B316" w:rsidR="00E86475" w:rsidRPr="00C9161B" w:rsidRDefault="00594C36" w:rsidP="00E86475">
      <w:pPr>
        <w:pStyle w:val="NoSpacing"/>
        <w:rPr>
          <w:rFonts w:ascii="Times New Roman" w:hAnsi="Times New Roman" w:cs="Times New Roman"/>
          <w:b/>
          <w:sz w:val="24"/>
          <w:szCs w:val="24"/>
        </w:rPr>
      </w:pPr>
      <w:r>
        <w:rPr>
          <w:rFonts w:ascii="Times New Roman" w:hAnsi="Times New Roman" w:cs="Times New Roman"/>
          <w:sz w:val="24"/>
          <w:szCs w:val="24"/>
        </w:rPr>
        <w:t xml:space="preserve">She concluded by saying that the views expressed during the meeting would be referred to Exco which would then need to consider these views vis – a – vis the next steps recommended at the end of the Discussion Paper. </w:t>
      </w:r>
    </w:p>
    <w:p w14:paraId="0099A7B2" w14:textId="6AD5D0A7" w:rsidR="00E86475" w:rsidRDefault="00E86475" w:rsidP="00E86475">
      <w:pPr>
        <w:pStyle w:val="NoSpacing"/>
        <w:rPr>
          <w:rFonts w:ascii="Times New Roman" w:hAnsi="Times New Roman" w:cs="Times New Roman"/>
          <w:sz w:val="24"/>
          <w:szCs w:val="24"/>
        </w:rPr>
      </w:pPr>
    </w:p>
    <w:p w14:paraId="52A354D8" w14:textId="5EFAD0E0" w:rsidR="00E86475" w:rsidRDefault="00E86475" w:rsidP="00E86475">
      <w:pPr>
        <w:pStyle w:val="NoSpacing"/>
        <w:rPr>
          <w:rFonts w:ascii="Times New Roman" w:hAnsi="Times New Roman" w:cs="Times New Roman"/>
          <w:sz w:val="24"/>
          <w:szCs w:val="24"/>
        </w:rPr>
      </w:pPr>
    </w:p>
    <w:p w14:paraId="572C00D5" w14:textId="5E18DA67" w:rsidR="00E86475" w:rsidRDefault="00E86475" w:rsidP="00E86475">
      <w:pPr>
        <w:pStyle w:val="NoSpacing"/>
        <w:rPr>
          <w:rFonts w:ascii="Times New Roman" w:hAnsi="Times New Roman" w:cs="Times New Roman"/>
          <w:sz w:val="24"/>
          <w:szCs w:val="24"/>
        </w:rPr>
      </w:pPr>
      <w:r>
        <w:rPr>
          <w:rFonts w:ascii="Times New Roman" w:hAnsi="Times New Roman" w:cs="Times New Roman"/>
          <w:sz w:val="24"/>
          <w:szCs w:val="24"/>
        </w:rPr>
        <w:t>Ann Fenech</w:t>
      </w:r>
    </w:p>
    <w:p w14:paraId="7A7F8AEA" w14:textId="30645030" w:rsidR="00E86475" w:rsidRDefault="00E86475" w:rsidP="00E86475">
      <w:pPr>
        <w:pStyle w:val="NoSpacing"/>
        <w:rPr>
          <w:rFonts w:ascii="Times New Roman" w:hAnsi="Times New Roman" w:cs="Times New Roman"/>
          <w:sz w:val="24"/>
          <w:szCs w:val="24"/>
        </w:rPr>
      </w:pPr>
      <w:r>
        <w:rPr>
          <w:rFonts w:ascii="Times New Roman" w:hAnsi="Times New Roman" w:cs="Times New Roman"/>
          <w:sz w:val="24"/>
          <w:szCs w:val="24"/>
        </w:rPr>
        <w:t>Chairman</w:t>
      </w:r>
    </w:p>
    <w:p w14:paraId="077F3818" w14:textId="77777777" w:rsidR="00E86475" w:rsidRDefault="00E86475" w:rsidP="00E86475">
      <w:pPr>
        <w:pStyle w:val="NoSpacing"/>
        <w:rPr>
          <w:rFonts w:ascii="Times New Roman" w:hAnsi="Times New Roman" w:cs="Times New Roman"/>
          <w:sz w:val="24"/>
          <w:szCs w:val="24"/>
        </w:rPr>
      </w:pPr>
      <w:r>
        <w:rPr>
          <w:rFonts w:ascii="Times New Roman" w:hAnsi="Times New Roman" w:cs="Times New Roman"/>
          <w:sz w:val="24"/>
          <w:szCs w:val="24"/>
        </w:rPr>
        <w:t xml:space="preserve">International Working Group </w:t>
      </w:r>
    </w:p>
    <w:p w14:paraId="13651A75" w14:textId="4A8FC83E" w:rsidR="00E86475" w:rsidRPr="002F3D51" w:rsidRDefault="00E86475" w:rsidP="00E86475">
      <w:pPr>
        <w:pStyle w:val="NoSpacing"/>
        <w:rPr>
          <w:rFonts w:ascii="Times New Roman" w:hAnsi="Times New Roman" w:cs="Times New Roman"/>
          <w:sz w:val="24"/>
          <w:szCs w:val="24"/>
        </w:rPr>
      </w:pPr>
      <w:r>
        <w:rPr>
          <w:rFonts w:ascii="Times New Roman" w:hAnsi="Times New Roman" w:cs="Times New Roman"/>
          <w:sz w:val="24"/>
          <w:szCs w:val="24"/>
        </w:rPr>
        <w:t>Ship Finance Security Practice</w:t>
      </w:r>
      <w:r w:rsidR="008B5D6A">
        <w:rPr>
          <w:rFonts w:ascii="Times New Roman" w:hAnsi="Times New Roman" w:cs="Times New Roman"/>
          <w:sz w:val="24"/>
          <w:szCs w:val="24"/>
        </w:rPr>
        <w:t>s</w:t>
      </w:r>
    </w:p>
    <w:sectPr w:rsidR="00E86475" w:rsidRPr="002F3D51" w:rsidSect="004B0A69">
      <w:footerReference w:type="default" r:id="rId8"/>
      <w:footerReference w:type="first" r:id="rId9"/>
      <w:pgSz w:w="11900" w:h="16840" w:code="9"/>
      <w:pgMar w:top="1134" w:right="1134" w:bottom="1134" w:left="1134" w:header="113" w:footer="691"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B422F" w14:textId="77777777" w:rsidR="00333FC4" w:rsidRDefault="00333FC4" w:rsidP="003F5E5B">
      <w:pPr>
        <w:spacing w:after="0" w:line="240" w:lineRule="auto"/>
      </w:pPr>
      <w:r>
        <w:separator/>
      </w:r>
    </w:p>
  </w:endnote>
  <w:endnote w:type="continuationSeparator" w:id="0">
    <w:p w14:paraId="1BD0EE30" w14:textId="77777777" w:rsidR="00333FC4" w:rsidRDefault="00333FC4" w:rsidP="003F5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012030"/>
      <w:docPartObj>
        <w:docPartGallery w:val="Page Numbers (Bottom of Page)"/>
        <w:docPartUnique/>
      </w:docPartObj>
    </w:sdtPr>
    <w:sdtEndPr>
      <w:rPr>
        <w:noProof/>
      </w:rPr>
    </w:sdtEndPr>
    <w:sdtContent>
      <w:p w14:paraId="6C769226" w14:textId="544996F6" w:rsidR="00F47D89" w:rsidRDefault="00F47D89">
        <w:pPr>
          <w:pStyle w:val="Footer"/>
          <w:jc w:val="right"/>
        </w:pPr>
        <w:r>
          <w:fldChar w:fldCharType="begin"/>
        </w:r>
        <w:r>
          <w:instrText xml:space="preserve"> PAGE   \* MERGEFORMAT </w:instrText>
        </w:r>
        <w:r>
          <w:fldChar w:fldCharType="separate"/>
        </w:r>
        <w:r w:rsidR="00BD60DD">
          <w:rPr>
            <w:noProof/>
          </w:rPr>
          <w:t>8</w:t>
        </w:r>
        <w:r>
          <w:rPr>
            <w:noProof/>
          </w:rPr>
          <w:fldChar w:fldCharType="end"/>
        </w:r>
      </w:p>
    </w:sdtContent>
  </w:sdt>
  <w:p w14:paraId="2C07DB3A" w14:textId="77777777" w:rsidR="00F47D89" w:rsidRDefault="00F47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5A28E" w14:textId="7D6BE994" w:rsidR="004B0A69" w:rsidRDefault="007B083E" w:rsidP="004B0A69">
    <w:pPr>
      <w:pStyle w:val="Footer"/>
      <w:jc w:val="right"/>
    </w:pPr>
    <w:r>
      <w:rPr>
        <w:noProof/>
      </w:rPr>
      <w:fldChar w:fldCharType="begin"/>
    </w:r>
    <w:r>
      <w:rPr>
        <w:noProof/>
      </w:rPr>
      <w:instrText xml:space="preserve"> FILENAME \* MERGEFORMAT </w:instrText>
    </w:r>
    <w:r>
      <w:rPr>
        <w:noProof/>
      </w:rPr>
      <w:fldChar w:fldCharType="separate"/>
    </w:r>
    <w:r w:rsidR="004B0A69">
      <w:rPr>
        <w:noProof/>
      </w:rPr>
      <w:t>63138362_2.docx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02A2F" w14:textId="77777777" w:rsidR="00333FC4" w:rsidRDefault="00333FC4" w:rsidP="003F5E5B">
      <w:pPr>
        <w:spacing w:after="0" w:line="240" w:lineRule="auto"/>
      </w:pPr>
      <w:r>
        <w:separator/>
      </w:r>
    </w:p>
  </w:footnote>
  <w:footnote w:type="continuationSeparator" w:id="0">
    <w:p w14:paraId="58C6ECFD" w14:textId="77777777" w:rsidR="00333FC4" w:rsidRDefault="00333FC4" w:rsidP="003F5E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07C5"/>
    <w:multiLevelType w:val="hybridMultilevel"/>
    <w:tmpl w:val="AA8E7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DD6ED1"/>
    <w:multiLevelType w:val="hybridMultilevel"/>
    <w:tmpl w:val="47F6F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491DB5"/>
    <w:multiLevelType w:val="hybridMultilevel"/>
    <w:tmpl w:val="7A046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D51"/>
    <w:rsid w:val="0000037C"/>
    <w:rsid w:val="00066387"/>
    <w:rsid w:val="00074EDC"/>
    <w:rsid w:val="00093721"/>
    <w:rsid w:val="000E4E41"/>
    <w:rsid w:val="00101D6D"/>
    <w:rsid w:val="00123158"/>
    <w:rsid w:val="00131BC9"/>
    <w:rsid w:val="001A3DB8"/>
    <w:rsid w:val="001B38F6"/>
    <w:rsid w:val="001D3C28"/>
    <w:rsid w:val="00231364"/>
    <w:rsid w:val="002736AA"/>
    <w:rsid w:val="002D5A09"/>
    <w:rsid w:val="002F3D51"/>
    <w:rsid w:val="0030348C"/>
    <w:rsid w:val="003232EF"/>
    <w:rsid w:val="00333FC4"/>
    <w:rsid w:val="003F580F"/>
    <w:rsid w:val="003F5E5B"/>
    <w:rsid w:val="00451CCD"/>
    <w:rsid w:val="004B0A69"/>
    <w:rsid w:val="004B43EC"/>
    <w:rsid w:val="004C6A99"/>
    <w:rsid w:val="00507BBF"/>
    <w:rsid w:val="005940E2"/>
    <w:rsid w:val="00594C36"/>
    <w:rsid w:val="005D157E"/>
    <w:rsid w:val="00643B34"/>
    <w:rsid w:val="0066610A"/>
    <w:rsid w:val="007569F1"/>
    <w:rsid w:val="007823B3"/>
    <w:rsid w:val="007B083E"/>
    <w:rsid w:val="00804CE7"/>
    <w:rsid w:val="008B5D6A"/>
    <w:rsid w:val="00A15341"/>
    <w:rsid w:val="00A17763"/>
    <w:rsid w:val="00A754EA"/>
    <w:rsid w:val="00A94797"/>
    <w:rsid w:val="00B0113C"/>
    <w:rsid w:val="00B53354"/>
    <w:rsid w:val="00BB5DD9"/>
    <w:rsid w:val="00BD60DD"/>
    <w:rsid w:val="00C619B8"/>
    <w:rsid w:val="00C80E4D"/>
    <w:rsid w:val="00C9161B"/>
    <w:rsid w:val="00D22D23"/>
    <w:rsid w:val="00D55EBB"/>
    <w:rsid w:val="00D84A58"/>
    <w:rsid w:val="00E32EB9"/>
    <w:rsid w:val="00E66F8F"/>
    <w:rsid w:val="00E84A0F"/>
    <w:rsid w:val="00E86475"/>
    <w:rsid w:val="00EB62B7"/>
    <w:rsid w:val="00ED07FD"/>
    <w:rsid w:val="00F1370F"/>
    <w:rsid w:val="00F3532E"/>
    <w:rsid w:val="00F46A33"/>
    <w:rsid w:val="00F47D89"/>
    <w:rsid w:val="00F82FD5"/>
    <w:rsid w:val="00FE1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4AC1A"/>
  <w15:chartTrackingRefBased/>
  <w15:docId w15:val="{71AFEE25-A21A-428B-A0DC-E44586A9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D51"/>
    <w:pPr>
      <w:spacing w:after="0" w:line="240" w:lineRule="auto"/>
    </w:pPr>
  </w:style>
  <w:style w:type="character" w:styleId="SubtleEmphasis">
    <w:name w:val="Subtle Emphasis"/>
    <w:basedOn w:val="DefaultParagraphFont"/>
    <w:uiPriority w:val="19"/>
    <w:qFormat/>
    <w:rsid w:val="002D5A09"/>
    <w:rPr>
      <w:i/>
      <w:iCs/>
      <w:color w:val="404040" w:themeColor="text1" w:themeTint="BF"/>
    </w:rPr>
  </w:style>
  <w:style w:type="paragraph" w:styleId="Header">
    <w:name w:val="header"/>
    <w:basedOn w:val="Normal"/>
    <w:link w:val="HeaderChar"/>
    <w:uiPriority w:val="99"/>
    <w:unhideWhenUsed/>
    <w:rsid w:val="003F5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E5B"/>
  </w:style>
  <w:style w:type="paragraph" w:styleId="Footer">
    <w:name w:val="footer"/>
    <w:basedOn w:val="Normal"/>
    <w:link w:val="FooterChar"/>
    <w:uiPriority w:val="99"/>
    <w:unhideWhenUsed/>
    <w:rsid w:val="003F5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74CF1-2262-4D1B-BFC0-344D13567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3818</Words>
  <Characters>21767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Fenech</dc:creator>
  <cp:keywords/>
  <dc:description/>
  <cp:lastModifiedBy>Ann Fenech</cp:lastModifiedBy>
  <cp:revision>2</cp:revision>
  <dcterms:created xsi:type="dcterms:W3CDTF">2019-04-25T12:04:00Z</dcterms:created>
  <dcterms:modified xsi:type="dcterms:W3CDTF">2019-04-25T12:04:00Z</dcterms:modified>
</cp:coreProperties>
</file>